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30" w:rsidRPr="00330B30" w:rsidRDefault="00330B30" w:rsidP="00330B30">
      <w:pPr>
        <w:bidi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kern w:val="36"/>
        </w:rPr>
      </w:pPr>
      <w:bookmarkStart w:id="0" w:name="_GoBack"/>
      <w:r w:rsidRPr="00330B30">
        <w:rPr>
          <w:rFonts w:ascii="Tahoma" w:eastAsia="Times New Roman" w:hAnsi="Tahoma" w:cs="Tahoma"/>
          <w:b/>
          <w:bCs/>
          <w:kern w:val="36"/>
          <w:rtl/>
        </w:rPr>
        <w:t>عید سعید فطر؛ روزپاداش</w:t>
      </w:r>
    </w:p>
    <w:bookmarkEnd w:id="0"/>
    <w:p w:rsidR="00330B30" w:rsidRPr="00330B30" w:rsidRDefault="00330B30" w:rsidP="00330B30">
      <w:pPr>
        <w:bidi/>
        <w:spacing w:after="0" w:line="240" w:lineRule="auto"/>
        <w:rPr>
          <w:rFonts w:ascii="Tahoma" w:eastAsia="Times New Roman" w:hAnsi="Tahoma" w:cs="Tahoma"/>
        </w:rPr>
      </w:pP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عید فطر یكى از دوعید بزرگ در سنت اسلامى است كه درباره آن، احادیث و روایات بی شمار وارد شده است. مسلمانان روزه دار كه ماه رمضان را به روزه دارى به پا داشته و از خوردن و آشامیدن و بسیارى از كارهاى مباح دیگر امتناع ورزیده اند، اكنون پس از گذشت ماه رمضان در نخستین روز ماه شوال اجر و پاداش خود را از خداوند مى‏طلبند، اجر و پاداشى كه خود خداوند به آنان وعده داده است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امیرالمؤمنین على</w:t>
      </w:r>
      <w:r w:rsidR="007B3D7A">
        <w:rPr>
          <w:rFonts w:ascii="Tahoma" w:eastAsia="Times New Roman" w:hAnsi="Tahoma" w:cs="Tahoma"/>
        </w:rPr>
        <w:t xml:space="preserve"> </w:t>
      </w:r>
      <w:r w:rsidRPr="00330B30">
        <w:rPr>
          <w:rFonts w:ascii="Tahoma" w:eastAsia="Times New Roman" w:hAnsi="Tahoma" w:cs="Tahoma"/>
          <w:rtl/>
        </w:rPr>
        <w:t>علیه السلام در یكى از اعیاد فطر خطبه‏اى خوانده‏اند و در آن مؤمنان را بشارت و مبطلان را بیم داده‏اند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 xml:space="preserve">" </w:t>
      </w:r>
      <w:r w:rsidRPr="00330B30">
        <w:rPr>
          <w:rFonts w:ascii="Tahoma" w:eastAsia="Times New Roman" w:hAnsi="Tahoma" w:cs="Tahoma"/>
          <w:rtl/>
        </w:rPr>
        <w:t>خطب</w:t>
      </w:r>
      <w:proofErr w:type="spellStart"/>
      <w:r w:rsidR="007B3D7A">
        <w:rPr>
          <w:rFonts w:ascii="Tahoma" w:eastAsia="Times New Roman" w:hAnsi="Tahoma" w:cs="Tahoma"/>
        </w:rPr>
        <w:t>i</w:t>
      </w:r>
      <w:proofErr w:type="spellEnd"/>
      <w:r w:rsidRPr="00330B30">
        <w:rPr>
          <w:rFonts w:ascii="Tahoma" w:eastAsia="Times New Roman" w:hAnsi="Tahoma" w:cs="Tahoma"/>
          <w:rtl/>
        </w:rPr>
        <w:t xml:space="preserve"> امیرالمومنین على بن ابى طالب علیه السلام یوم الفطر فقال: ایها الناس! ان یومكم هذا یوم یثاب فیه المحسنون و یخسر فیه المبطلون وهو اشبه بیوم قیامكم، فاذكروا بخروجكم من منازلكم الى مصلاكم خروجكم من الاجداث الى ربكم واذكروا بوقوفكم فى مصلاكم و وقوفكم بین یدى ربكم، واذكروا برجوعكم الى منازلكم، رجوعكم الى منازلكم فى الجنه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عبادالله! ان ادنى ما للصائمین والصائمات ان ینادیهم ملك فى آخر یوم من شهر رمضان، ابشروا عباد الله فقد غفر لكم ما سلف من ذنوبكم فانظروا كیف تكونون فیما تستانفون." (1</w:t>
      </w:r>
      <w:r w:rsidRPr="00330B30">
        <w:rPr>
          <w:rFonts w:ascii="Tahoma" w:eastAsia="Times New Roman" w:hAnsi="Tahoma" w:cs="Tahoma"/>
        </w:rPr>
        <w:t>)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اى مردم! این روز، روزى است كه نیكوكاران در آن پاداش مى‏گیرند و زیانكاران و تبهكاران در آن مایوس و نا امید مى‏گردند و این شباهتى زیاد به روزقیامتتان دارد، پس با خارج شدن از منازل و رهسپار جایگاه نمازعید شدن به یاد آورید خروجتان از قبرها و رفتنتان را به سوى پروردگار، و با ایستادن در جایگاه نماز، به یاد آورید ایستادن در برابر پروردگارتان را. و با بازگشت ‏به سوى منازل خود، متذكر شوید بازگشتتان را به سوى منازلتان در بهشت ‏برین. اى بندگان خدا، كمترین چیزى كه به زنان و مردان روزه ‏دار داده مى‏شود این است كه فرشته‏اى در آخرین روز ماه رمضان به آنان ندا مى‏دهد و مى‏گوید</w:t>
      </w:r>
      <w:r w:rsidRPr="00330B30">
        <w:rPr>
          <w:rFonts w:ascii="Tahoma" w:eastAsia="Times New Roman" w:hAnsi="Tahoma" w:cs="Tahoma"/>
        </w:rPr>
        <w:t>: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>«</w:t>
      </w:r>
      <w:r w:rsidRPr="00330B30">
        <w:rPr>
          <w:rFonts w:ascii="Tahoma" w:eastAsia="Times New Roman" w:hAnsi="Tahoma" w:cs="Tahoma"/>
          <w:rtl/>
        </w:rPr>
        <w:t>هان! بشارتتان باد، اى بندگان خدا كه گناهان گذشته ‏تان آمرزیده شد، پس به فكر آینده خویش باشید كه چگونه بقیه ایام را بگذرانید</w:t>
      </w:r>
      <w:r w:rsidRPr="00330B30">
        <w:rPr>
          <w:rFonts w:ascii="Tahoma" w:eastAsia="Times New Roman" w:hAnsi="Tahoma" w:cs="Tahoma"/>
        </w:rPr>
        <w:t>.»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عارف وارسته ملكى تبریزى درباره عید فطر آورده است: «عید فطر روزى است كه خداوند آن را از میان دیگر روزها برگزیده است و ویژه هدیه بخشیدن و جایزه دادن به بندگان خویش ساخته و آنان را اجازه داده است تا در این روز نزد حضرت او گرد آیند و بر خوان كرم او بنشینند وادب بندگى بجاى آرند، چشم امید به درگاه او دوزند و از خطاهاى خویش پوزش خواهند، نیازهاى خویش به نزد او آرند و آرزوهاى خویش از او خواهند و نیز آنان را وعده و مژده داده است كه هر نیازى به او آرند، برآورد و بیش از آنچه چشم دارند به آنان ببخشند و ازمهربانى و بنده ‏نوازى، بخشایش و كارسازى در حق آنان روا دارد كه گمان نیز نمى‏برند.» (2</w:t>
      </w:r>
      <w:r w:rsidRPr="00330B30">
        <w:rPr>
          <w:rFonts w:ascii="Tahoma" w:eastAsia="Times New Roman" w:hAnsi="Tahoma" w:cs="Tahoma"/>
        </w:rPr>
        <w:t>)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روز اول ماه شوال را بدین سبب عید فطر خوانده‏اند كه در این روز، امر امساك و صوم از خوردن و آشامیدن برداشته شده و رخصت داده شد كه مؤمنان در روزافطاركنند و روزه خود را بشكنند فطر و فطور به معناى خوردن و آشامیدن، ابتداى خوردن و آشامیدن است و نیز گفته شده است كه به معناى آغاز خوردن و آشامیدن است پس از مدتى از نخوردن و نیاشامیدن</w:t>
      </w:r>
      <w:r w:rsidRPr="00330B30">
        <w:rPr>
          <w:rFonts w:ascii="Tahoma" w:eastAsia="Times New Roman" w:hAnsi="Tahoma" w:cs="Tahoma"/>
        </w:rPr>
        <w:t xml:space="preserve">. </w:t>
      </w:r>
      <w:r w:rsidRPr="00330B30">
        <w:rPr>
          <w:rFonts w:ascii="Tahoma" w:eastAsia="Times New Roman" w:hAnsi="Tahoma" w:cs="Tahoma"/>
          <w:rtl/>
        </w:rPr>
        <w:t>ابتداى خوردن و آشامیدن را افطار مى‏نامند و از این رو است كه پس از اتمام روز و هنگامى كه مغرب شرعى در روزهاى ماه رمضان، شروع مى‏شود انسان افطار مى‏كند یعنى اجازه خوردن پس ازامساك از خوردن به او داده مى‏شود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عید فطر داراى اعمال وعباداتى است كه در روایات معصومین علیهم السلام به آنها پرداخته شده و ادعیه خاصى نیزآمده است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lastRenderedPageBreak/>
        <w:t>از سخنان معصومین علیهم السلام چنین مستفاد مى‏شود كه روزعید فطر، روزگرفتن مزد است. و لذا دراین روز مستحب است كه انسان بسیار دعا كند و به یاد خدا باشد و روز خود را به بطالت و تنبلى نگذراند و خیر دنیا و آخرت را بطلبد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و در قنوت نماز عید مى‏خوانیم</w:t>
      </w:r>
      <w:r w:rsidRPr="00330B30">
        <w:rPr>
          <w:rFonts w:ascii="Tahoma" w:eastAsia="Times New Roman" w:hAnsi="Tahoma" w:cs="Tahoma"/>
        </w:rPr>
        <w:t>: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 xml:space="preserve">«... </w:t>
      </w:r>
      <w:r w:rsidRPr="00330B30">
        <w:rPr>
          <w:rFonts w:ascii="Tahoma" w:eastAsia="Times New Roman" w:hAnsi="Tahoma" w:cs="Tahoma"/>
          <w:rtl/>
        </w:rPr>
        <w:t xml:space="preserve">اسئلك بحق هذا الیوم الذى جعلته للمسلمین عیدا و لمحمد صلى الله علیه وآله ذخرا و شرفا و كرامة و مزیدا ان تصلى على محمد وآل محمد وان تدخلنى فى كل خیرادخلت فیه محمدا و آل محمد و ان تخرجنى من كل سوء اخرجت منه محمدا و آل محمد، صلواتك علیه وعلیهم اللهم انى اسالك خیر ما سئلك عبادك الصالحون و اعوذ بك مما استعاذ منه عبادك </w:t>
      </w:r>
      <w:proofErr w:type="gramStart"/>
      <w:r w:rsidRPr="00330B30">
        <w:rPr>
          <w:rFonts w:ascii="Tahoma" w:eastAsia="Times New Roman" w:hAnsi="Tahoma" w:cs="Tahoma"/>
          <w:rtl/>
        </w:rPr>
        <w:t>المخلصون.‏</w:t>
      </w:r>
      <w:proofErr w:type="gramEnd"/>
      <w:r w:rsidRPr="00330B30">
        <w:rPr>
          <w:rFonts w:ascii="Tahoma" w:eastAsia="Times New Roman" w:hAnsi="Tahoma" w:cs="Tahoma"/>
        </w:rPr>
        <w:t>»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بارالها! به حق این روزى كه آن را براى مسلمانان عید و براى محمد (ص) ذخیره و شرافت و كرامت و فضیلت قرار دادى از تو مى‏خواهم كه بر محمد و آل محمد درود بفرستى و مرا در هر خیرى وارد كنى كه محمد و آل محمد را در آن وارد كردى و ازهر سوء و بدى خارج سازى كه محمد و آل محمد را خارج ساختى، درود و صلوات تو بر او و آنها، خداوندا، ازتو مى‏طلبم آنچه بندگان شایسته‏ات از تو خواستند و به تو پناه مى‏برم از آنچه بندگان خالصت ‏به تو پناه بردند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در صحیفه سجادیه نیز دعایى از امام سجاد(ع) به مناسبت وداع ماه مبارك رمضان و استقبال عید سعید فطر وارد شده است</w:t>
      </w:r>
      <w:r w:rsidRPr="00330B30">
        <w:rPr>
          <w:rFonts w:ascii="Tahoma" w:eastAsia="Times New Roman" w:hAnsi="Tahoma" w:cs="Tahoma"/>
        </w:rPr>
        <w:t>: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>«</w:t>
      </w:r>
      <w:r w:rsidRPr="00330B30">
        <w:rPr>
          <w:rFonts w:ascii="Tahoma" w:eastAsia="Times New Roman" w:hAnsi="Tahoma" w:cs="Tahoma"/>
          <w:rtl/>
        </w:rPr>
        <w:t xml:space="preserve">اللهم صل على محمد و آله و اجبر مصیبتنا بشهرنا و بارك لنا فى یوم عیدنا و فطرنا و اجعله من خیر یوم مرّ علینا، اجلبه لعفو و امحاه لذنب واغفرلنا ما خفى من ذنوبنا وما علن ... اللهم انا نتوب الیك فى یوم فطرنا الذى جعلته للمؤمنین عیدا و سرورا و لاهل ملتك مجمعا و محتشدا، من كل ذنب اذنبناه او سوء اسلفناه او خاطر شرّ اضمرناه توبة من لا ینطوى على رجوع </w:t>
      </w:r>
      <w:proofErr w:type="gramStart"/>
      <w:r w:rsidRPr="00330B30">
        <w:rPr>
          <w:rFonts w:ascii="Tahoma" w:eastAsia="Times New Roman" w:hAnsi="Tahoma" w:cs="Tahoma"/>
          <w:rtl/>
        </w:rPr>
        <w:t>الى</w:t>
      </w:r>
      <w:r w:rsidRPr="00330B30">
        <w:rPr>
          <w:rFonts w:ascii="Tahoma" w:eastAsia="Times New Roman" w:hAnsi="Tahoma" w:cs="Tahoma"/>
        </w:rPr>
        <w:t>.»</w:t>
      </w:r>
      <w:proofErr w:type="gramEnd"/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  <w:rtl/>
        </w:rPr>
        <w:t>پروردگارا</w:t>
      </w:r>
      <w:r w:rsidRPr="00330B30">
        <w:rPr>
          <w:rFonts w:ascii="Tahoma" w:eastAsia="Times New Roman" w:hAnsi="Tahoma" w:cs="Tahoma"/>
        </w:rPr>
        <w:t xml:space="preserve">! </w:t>
      </w:r>
      <w:r w:rsidRPr="00330B30">
        <w:rPr>
          <w:rFonts w:ascii="Tahoma" w:eastAsia="Times New Roman" w:hAnsi="Tahoma" w:cs="Tahoma"/>
          <w:rtl/>
        </w:rPr>
        <w:t xml:space="preserve">بر محمد وآل محمد درود فرست و مصیبت ما را در این ماه جبران كن و روز فطر را بر ما عیدى مبارك و خجسته بگردان و آن را از بهترین روزهایى قرار ده كه بر ما گذشته است كه در این روز بیشتر ما را مورد عفو قرار دهى و گناهانمان را بشوئى و خداوندا بر ما ببخشایى آنچه در پنهان و آشكارا گناه کرده ایم </w:t>
      </w:r>
      <w:r w:rsidRPr="00330B30">
        <w:rPr>
          <w:rFonts w:ascii="Tahoma" w:eastAsia="Times New Roman" w:hAnsi="Tahoma" w:cs="Tahoma"/>
        </w:rPr>
        <w:t xml:space="preserve">... </w:t>
      </w:r>
      <w:r w:rsidRPr="00330B30">
        <w:rPr>
          <w:rFonts w:ascii="Tahoma" w:eastAsia="Times New Roman" w:hAnsi="Tahoma" w:cs="Tahoma"/>
          <w:rtl/>
        </w:rPr>
        <w:t>خداوندا! دراین روزعید فطرمان كه براى مؤمنان روزعید و خوشحالى و براى مسلمانان روز اجتماع و گردهمائى قراردادى؛ ازهر گناهى كه مرتكب شده‏ایم و هر كار بدى كه كرده‏ایم وهر نیت ناشایسته‏اى كه در ضمیرمان نقش بسته است ‏به سوى تو باز مى‏گردیم و توبه مى‏كنیم، توبه‏اى كه در آن بازگشت ‏به گناه هرگز نباشد و بازگشتى كه در آن هرگز روى آوردن به معصیت نباشد. بارالها</w:t>
      </w:r>
      <w:r w:rsidRPr="00330B30">
        <w:rPr>
          <w:rFonts w:ascii="Tahoma" w:eastAsia="Times New Roman" w:hAnsi="Tahoma" w:cs="Tahoma"/>
        </w:rPr>
        <w:t xml:space="preserve">! </w:t>
      </w:r>
      <w:r w:rsidRPr="00330B30">
        <w:rPr>
          <w:rFonts w:ascii="Tahoma" w:eastAsia="Times New Roman" w:hAnsi="Tahoma" w:cs="Tahoma"/>
          <w:rtl/>
        </w:rPr>
        <w:t>این عید را بر تمام مؤمنان مبارك گردان و در این روز، ما را توفیق بازگشت ‏به سویت و توبه ازگناهان عطا فرما.» (3</w:t>
      </w:r>
      <w:r w:rsidRPr="00330B30">
        <w:rPr>
          <w:rFonts w:ascii="Tahoma" w:eastAsia="Times New Roman" w:hAnsi="Tahoma" w:cs="Tahoma"/>
        </w:rPr>
        <w:t>)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330B30">
        <w:rPr>
          <w:rFonts w:ascii="Tahoma" w:eastAsia="Times New Roman" w:hAnsi="Tahoma" w:cs="Tahoma"/>
          <w:b/>
          <w:bCs/>
          <w:rtl/>
        </w:rPr>
        <w:t>پى‏نوشت‏ها</w:t>
      </w:r>
      <w:r w:rsidRPr="00330B30">
        <w:rPr>
          <w:rFonts w:ascii="Tahoma" w:eastAsia="Times New Roman" w:hAnsi="Tahoma" w:cs="Tahoma"/>
          <w:b/>
          <w:bCs/>
        </w:rPr>
        <w:t>:</w:t>
      </w:r>
    </w:p>
    <w:p w:rsidR="00330B30" w:rsidRPr="00330B30" w:rsidRDefault="00330B30" w:rsidP="00330B30">
      <w:pPr>
        <w:bidi/>
        <w:spacing w:after="0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 xml:space="preserve">1- </w:t>
      </w:r>
      <w:r w:rsidRPr="00330B30">
        <w:rPr>
          <w:rFonts w:ascii="Tahoma" w:eastAsia="Times New Roman" w:hAnsi="Tahoma" w:cs="Tahoma"/>
          <w:rtl/>
        </w:rPr>
        <w:t>محمدى رى شهرى، میزان الحكمة،ج 7، صص131 -132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 xml:space="preserve">2- </w:t>
      </w:r>
      <w:r w:rsidRPr="00330B30">
        <w:rPr>
          <w:rFonts w:ascii="Tahoma" w:eastAsia="Times New Roman" w:hAnsi="Tahoma" w:cs="Tahoma"/>
          <w:rtl/>
        </w:rPr>
        <w:t>میرزا جواد آقا ملكى تبریزى، المراقبات فى اعمال السنه، تبریز، ص 167</w:t>
      </w:r>
      <w:r w:rsidRPr="00330B30">
        <w:rPr>
          <w:rFonts w:ascii="Tahoma" w:eastAsia="Times New Roman" w:hAnsi="Tahoma" w:cs="Tahoma"/>
        </w:rPr>
        <w:t>.</w:t>
      </w:r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 xml:space="preserve">3- </w:t>
      </w:r>
      <w:r w:rsidRPr="00330B30">
        <w:rPr>
          <w:rFonts w:ascii="Tahoma" w:eastAsia="Times New Roman" w:hAnsi="Tahoma" w:cs="Tahoma"/>
          <w:rtl/>
        </w:rPr>
        <w:t xml:space="preserve">ماهنامه پاسدار اسلام، شماره 101، اردیبهشت ماه 1369 صص 10- 11، </w:t>
      </w:r>
      <w:proofErr w:type="gramStart"/>
      <w:r w:rsidRPr="00330B30">
        <w:rPr>
          <w:rFonts w:ascii="Tahoma" w:eastAsia="Times New Roman" w:hAnsi="Tahoma" w:cs="Tahoma"/>
          <w:rtl/>
        </w:rPr>
        <w:t>50</w:t>
      </w:r>
      <w:r w:rsidRPr="00330B30">
        <w:rPr>
          <w:rFonts w:ascii="Tahoma" w:eastAsia="Times New Roman" w:hAnsi="Tahoma" w:cs="Tahoma"/>
        </w:rPr>
        <w:t xml:space="preserve"> .</w:t>
      </w:r>
      <w:proofErr w:type="gramEnd"/>
    </w:p>
    <w:p w:rsidR="00330B30" w:rsidRPr="00330B30" w:rsidRDefault="00330B30" w:rsidP="00330B30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30B30">
        <w:rPr>
          <w:rFonts w:ascii="Tahoma" w:eastAsia="Times New Roman" w:hAnsi="Tahoma" w:cs="Tahoma"/>
        </w:rPr>
        <w:t> </w:t>
      </w:r>
      <w:r w:rsidRPr="00330B30">
        <w:rPr>
          <w:rFonts w:ascii="Tahoma" w:eastAsia="Times New Roman" w:hAnsi="Tahoma" w:cs="Tahoma"/>
          <w:rtl/>
        </w:rPr>
        <w:t>و استفاده از کتاب رمضان، تجلى معبود ( ره توشه راهیان نور)، صفحه 248</w:t>
      </w:r>
      <w:r w:rsidRPr="00330B30">
        <w:rPr>
          <w:rFonts w:ascii="Tahoma" w:eastAsia="Times New Roman" w:hAnsi="Tahoma" w:cs="Tahoma"/>
        </w:rPr>
        <w:t xml:space="preserve"> .</w:t>
      </w:r>
    </w:p>
    <w:p w:rsidR="00BC757C" w:rsidRPr="00330B30" w:rsidRDefault="00330B30" w:rsidP="00330B30">
      <w:pPr>
        <w:bidi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منبع: تبیان</w:t>
      </w:r>
    </w:p>
    <w:sectPr w:rsidR="00BC757C" w:rsidRPr="00330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2A"/>
    <w:rsid w:val="00330B30"/>
    <w:rsid w:val="007B3D7A"/>
    <w:rsid w:val="00BC757C"/>
    <w:rsid w:val="00D2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D4A5"/>
  <w15:chartTrackingRefBased/>
  <w15:docId w15:val="{9ADADFE2-DE7C-414E-9BA2-F2D7C770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30B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30B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B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30B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rticledate">
    <w:name w:val="articledate"/>
    <w:basedOn w:val="DefaultParagraphFont"/>
    <w:rsid w:val="00330B30"/>
  </w:style>
  <w:style w:type="character" w:customStyle="1" w:styleId="currentdate">
    <w:name w:val="currentdate"/>
    <w:basedOn w:val="DefaultParagraphFont"/>
    <w:rsid w:val="00330B30"/>
  </w:style>
  <w:style w:type="character" w:customStyle="1" w:styleId="articleviewcount">
    <w:name w:val="articleviewcount"/>
    <w:basedOn w:val="DefaultParagraphFont"/>
    <w:rsid w:val="00330B30"/>
  </w:style>
  <w:style w:type="character" w:customStyle="1" w:styleId="currentviewcount">
    <w:name w:val="currentviewcount"/>
    <w:basedOn w:val="DefaultParagraphFont"/>
    <w:rsid w:val="00330B30"/>
  </w:style>
  <w:style w:type="paragraph" w:styleId="NormalWeb">
    <w:name w:val="Normal (Web)"/>
    <w:basedOn w:val="Normal"/>
    <w:uiPriority w:val="99"/>
    <w:semiHidden/>
    <w:unhideWhenUsed/>
    <w:rsid w:val="00330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13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67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580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91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1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3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5</cp:revision>
  <dcterms:created xsi:type="dcterms:W3CDTF">2017-06-24T06:43:00Z</dcterms:created>
  <dcterms:modified xsi:type="dcterms:W3CDTF">2017-06-24T06:45:00Z</dcterms:modified>
</cp:coreProperties>
</file>