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5C479C" w14:textId="04521133" w:rsidR="006404E3" w:rsidRPr="006404E3" w:rsidRDefault="006404E3" w:rsidP="00C51D04">
      <w:pPr>
        <w:spacing w:after="160" w:line="254" w:lineRule="auto"/>
        <w:jc w:val="center"/>
        <w:rPr>
          <w:rFonts w:ascii="Calibri" w:eastAsia="Calibri" w:hAnsi="Calibri" w:cs="B Titr"/>
          <w:sz w:val="28"/>
          <w:szCs w:val="28"/>
          <w:lang w:bidi="ar-IQ"/>
        </w:rPr>
      </w:pPr>
      <w:r w:rsidRPr="006404E3">
        <w:rPr>
          <w:rFonts w:ascii="Calibri" w:eastAsia="Calibri" w:hAnsi="Calibri" w:cs="B Titr"/>
          <w:sz w:val="28"/>
          <w:szCs w:val="28"/>
          <w:rtl/>
          <w:lang w:bidi="ar-IQ"/>
        </w:rPr>
        <w:t>نشست علمی</w:t>
      </w:r>
      <w:r w:rsidR="00220FA3">
        <w:rPr>
          <w:rFonts w:ascii="Calibri" w:eastAsia="Calibri" w:hAnsi="Calibri" w:cs="B Titr" w:hint="cs"/>
          <w:sz w:val="28"/>
          <w:szCs w:val="28"/>
          <w:rtl/>
          <w:lang w:bidi="ar-IQ"/>
        </w:rPr>
        <w:t xml:space="preserve"> </w:t>
      </w:r>
      <w:r w:rsidR="00B511CB" w:rsidRPr="00220FA3">
        <w:rPr>
          <w:rFonts w:ascii="Calibri" w:eastAsia="Calibri" w:hAnsi="Calibri" w:cs="B Titr" w:hint="cs"/>
          <w:sz w:val="28"/>
          <w:szCs w:val="28"/>
          <w:rtl/>
          <w:lang w:bidi="ar-IQ"/>
        </w:rPr>
        <w:t>«نقش مطالعه در</w:t>
      </w:r>
      <w:r w:rsidR="009C2D3B">
        <w:rPr>
          <w:rFonts w:ascii="Calibri" w:eastAsia="Calibri" w:hAnsi="Calibri" w:cs="B Titr" w:hint="cs"/>
          <w:sz w:val="28"/>
          <w:szCs w:val="28"/>
          <w:rtl/>
          <w:lang w:bidi="ar-IQ"/>
        </w:rPr>
        <w:t>تحقق</w:t>
      </w:r>
      <w:r w:rsidR="00B511CB" w:rsidRPr="00220FA3">
        <w:rPr>
          <w:rFonts w:ascii="Calibri" w:eastAsia="Calibri" w:hAnsi="Calibri" w:cs="B Titr" w:hint="cs"/>
          <w:sz w:val="28"/>
          <w:szCs w:val="28"/>
          <w:rtl/>
          <w:lang w:bidi="ar-IQ"/>
        </w:rPr>
        <w:t xml:space="preserve"> آرمان حوزه های علمیه»</w:t>
      </w:r>
    </w:p>
    <w:p w14:paraId="4633F121" w14:textId="5FC42F2C" w:rsidR="006404E3" w:rsidRPr="006404E3" w:rsidRDefault="006404E3" w:rsidP="006404E3">
      <w:pPr>
        <w:spacing w:after="160" w:line="254" w:lineRule="auto"/>
        <w:jc w:val="both"/>
        <w:rPr>
          <w:rFonts w:ascii="Adobe Arabic" w:eastAsia="Calibri" w:hAnsi="Adobe Arabic" w:cs="Adobe Arabic"/>
          <w:sz w:val="40"/>
          <w:szCs w:val="40"/>
          <w:rtl/>
          <w:lang w:bidi="ar-IQ"/>
        </w:rPr>
      </w:pPr>
      <w:r w:rsidRPr="006404E3">
        <w:rPr>
          <w:rFonts w:ascii="Adobe Arabic" w:eastAsia="Calibri" w:hAnsi="Adobe Arabic" w:cs="Adobe Arabic"/>
          <w:sz w:val="40"/>
          <w:szCs w:val="40"/>
          <w:rtl/>
          <w:lang w:bidi="ar-IQ"/>
        </w:rPr>
        <w:t>به مناسبت هفته کتاب و کتابخوانی</w:t>
      </w:r>
      <w:r w:rsidR="00F0458C" w:rsidRPr="00B511CB">
        <w:rPr>
          <w:rFonts w:ascii="Adobe Arabic" w:eastAsia="Calibri" w:hAnsi="Adobe Arabic" w:cs="Adobe Arabic"/>
          <w:sz w:val="40"/>
          <w:szCs w:val="40"/>
          <w:rtl/>
          <w:lang w:bidi="ar-IQ"/>
        </w:rPr>
        <w:t xml:space="preserve"> معاونت پژوهش مدرسه علمیه حضرت رقیه(س) رامهرمز</w:t>
      </w:r>
      <w:r w:rsidRPr="006404E3">
        <w:rPr>
          <w:rFonts w:ascii="Adobe Arabic" w:eastAsia="Calibri" w:hAnsi="Adobe Arabic" w:cs="Adobe Arabic"/>
          <w:sz w:val="40"/>
          <w:szCs w:val="40"/>
          <w:rtl/>
          <w:lang w:bidi="ar-IQ"/>
        </w:rPr>
        <w:t xml:space="preserve"> در تاریخ 23/8/1401 نشست علمی با موضوع </w:t>
      </w:r>
      <w:r w:rsidR="00384B2B" w:rsidRPr="00B511CB">
        <w:rPr>
          <w:rFonts w:ascii="Adobe Arabic" w:eastAsia="Calibri" w:hAnsi="Adobe Arabic" w:cs="Adobe Arabic"/>
          <w:sz w:val="40"/>
          <w:szCs w:val="40"/>
          <w:rtl/>
          <w:lang w:bidi="ar-IQ"/>
        </w:rPr>
        <w:t>«</w:t>
      </w:r>
      <w:r w:rsidR="00B511CB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 xml:space="preserve">نقش مطالعه در </w:t>
      </w:r>
      <w:r w:rsidR="00B31601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 xml:space="preserve">تحقق </w:t>
      </w:r>
      <w:bookmarkStart w:id="0" w:name="_GoBack"/>
      <w:bookmarkEnd w:id="0"/>
      <w:r w:rsidR="00B511CB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>آرمان حوزه های علمیه</w:t>
      </w:r>
      <w:r w:rsidR="00384B2B" w:rsidRPr="00B511CB">
        <w:rPr>
          <w:rFonts w:ascii="Adobe Arabic" w:eastAsia="Calibri" w:hAnsi="Adobe Arabic" w:cs="Adobe Arabic"/>
          <w:sz w:val="40"/>
          <w:szCs w:val="40"/>
          <w:rtl/>
          <w:lang w:bidi="ar-IQ"/>
        </w:rPr>
        <w:t>»</w:t>
      </w:r>
      <w:r w:rsidRPr="006404E3">
        <w:rPr>
          <w:rFonts w:ascii="Adobe Arabic" w:eastAsia="Calibri" w:hAnsi="Adobe Arabic" w:cs="Adobe Arabic"/>
          <w:sz w:val="40"/>
          <w:szCs w:val="40"/>
          <w:rtl/>
          <w:lang w:bidi="ar-IQ"/>
        </w:rPr>
        <w:t xml:space="preserve"> با حضور سرکار خانم مددی برگزار </w:t>
      </w:r>
      <w:r w:rsidR="00384B2B" w:rsidRPr="00B511CB">
        <w:rPr>
          <w:rFonts w:ascii="Adobe Arabic" w:eastAsia="Calibri" w:hAnsi="Adobe Arabic" w:cs="Adobe Arabic"/>
          <w:sz w:val="40"/>
          <w:szCs w:val="40"/>
          <w:rtl/>
          <w:lang w:bidi="ar-IQ"/>
        </w:rPr>
        <w:t>نمود</w:t>
      </w:r>
      <w:r w:rsidRPr="006404E3">
        <w:rPr>
          <w:rFonts w:ascii="Adobe Arabic" w:eastAsia="Calibri" w:hAnsi="Adobe Arabic" w:cs="Adobe Arabic"/>
          <w:sz w:val="40"/>
          <w:szCs w:val="40"/>
          <w:rtl/>
          <w:lang w:bidi="ar-IQ"/>
        </w:rPr>
        <w:t>.</w:t>
      </w:r>
    </w:p>
    <w:p w14:paraId="04D2E9F2" w14:textId="53460D30" w:rsidR="000A5574" w:rsidRDefault="006404E3" w:rsidP="006404E3">
      <w:pPr>
        <w:spacing w:after="160" w:line="254" w:lineRule="auto"/>
        <w:jc w:val="both"/>
        <w:rPr>
          <w:rFonts w:ascii="Adobe Arabic" w:eastAsia="Calibri" w:hAnsi="Adobe Arabic" w:cs="Adobe Arabic"/>
          <w:sz w:val="40"/>
          <w:szCs w:val="40"/>
          <w:rtl/>
          <w:lang w:bidi="ar-IQ"/>
        </w:rPr>
      </w:pPr>
      <w:r w:rsidRPr="006404E3">
        <w:rPr>
          <w:rFonts w:ascii="Adobe Arabic" w:eastAsia="Calibri" w:hAnsi="Adobe Arabic" w:cs="Adobe Arabic"/>
          <w:sz w:val="40"/>
          <w:szCs w:val="40"/>
          <w:rtl/>
          <w:lang w:bidi="ar-IQ"/>
        </w:rPr>
        <w:t>خانم مددی با بیان اینکه شرط مانایی و در مسیر حوزه بودن لازمه اش به روز ب</w:t>
      </w:r>
      <w:r w:rsidR="000A5574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>ودن</w:t>
      </w:r>
      <w:r w:rsidRPr="006404E3">
        <w:rPr>
          <w:rFonts w:ascii="Adobe Arabic" w:eastAsia="Calibri" w:hAnsi="Adobe Arabic" w:cs="Adobe Arabic"/>
          <w:sz w:val="40"/>
          <w:szCs w:val="40"/>
          <w:rtl/>
          <w:lang w:bidi="ar-IQ"/>
        </w:rPr>
        <w:t xml:space="preserve"> </w:t>
      </w:r>
      <w:r w:rsidR="000A5574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 xml:space="preserve"> است، تحقق این امر را در </w:t>
      </w:r>
      <w:r w:rsidRPr="006404E3">
        <w:rPr>
          <w:rFonts w:ascii="Adobe Arabic" w:eastAsia="Calibri" w:hAnsi="Adobe Arabic" w:cs="Adobe Arabic"/>
          <w:sz w:val="40"/>
          <w:szCs w:val="40"/>
          <w:rtl/>
          <w:lang w:bidi="ar-IQ"/>
        </w:rPr>
        <w:t xml:space="preserve">مطالعه هدفمند و روشمند اتفاق </w:t>
      </w:r>
      <w:r w:rsidR="000A5574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>دانستند</w:t>
      </w:r>
      <w:r w:rsidRPr="006404E3">
        <w:rPr>
          <w:rFonts w:ascii="Adobe Arabic" w:eastAsia="Calibri" w:hAnsi="Adobe Arabic" w:cs="Adobe Arabic"/>
          <w:sz w:val="40"/>
          <w:szCs w:val="40"/>
          <w:rtl/>
          <w:lang w:bidi="ar-IQ"/>
        </w:rPr>
        <w:t xml:space="preserve">. ایشان اشاره </w:t>
      </w:r>
      <w:r w:rsidR="000A5574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 xml:space="preserve">نمودند که </w:t>
      </w:r>
      <w:r w:rsidRPr="006404E3">
        <w:rPr>
          <w:rFonts w:ascii="Adobe Arabic" w:eastAsia="Calibri" w:hAnsi="Adobe Arabic" w:cs="Adobe Arabic"/>
          <w:sz w:val="40"/>
          <w:szCs w:val="40"/>
          <w:rtl/>
          <w:lang w:bidi="ar-IQ"/>
        </w:rPr>
        <w:t>کیفیت زندگی</w:t>
      </w:r>
      <w:r w:rsidR="000A5574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 xml:space="preserve"> هرفرد درجامعه</w:t>
      </w:r>
      <w:r w:rsidRPr="006404E3">
        <w:rPr>
          <w:rFonts w:ascii="Adobe Arabic" w:eastAsia="Calibri" w:hAnsi="Adobe Arabic" w:cs="Adobe Arabic"/>
          <w:sz w:val="40"/>
          <w:szCs w:val="40"/>
          <w:rtl/>
          <w:lang w:bidi="ar-IQ"/>
        </w:rPr>
        <w:t xml:space="preserve"> را دو چیز مشخص می کند</w:t>
      </w:r>
      <w:r w:rsidR="000A5574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>:</w:t>
      </w:r>
    </w:p>
    <w:p w14:paraId="247963B9" w14:textId="5FF38027" w:rsidR="000A5574" w:rsidRDefault="006404E3" w:rsidP="006404E3">
      <w:pPr>
        <w:spacing w:after="160" w:line="254" w:lineRule="auto"/>
        <w:jc w:val="both"/>
        <w:rPr>
          <w:rFonts w:ascii="Adobe Arabic" w:eastAsia="Calibri" w:hAnsi="Adobe Arabic" w:cs="Adobe Arabic"/>
          <w:sz w:val="40"/>
          <w:szCs w:val="40"/>
          <w:rtl/>
          <w:lang w:bidi="ar-IQ"/>
        </w:rPr>
      </w:pPr>
      <w:r w:rsidRPr="006404E3">
        <w:rPr>
          <w:rFonts w:ascii="Adobe Arabic" w:eastAsia="Calibri" w:hAnsi="Adobe Arabic" w:cs="Adobe Arabic"/>
          <w:sz w:val="40"/>
          <w:szCs w:val="40"/>
          <w:rtl/>
          <w:lang w:bidi="ar-IQ"/>
        </w:rPr>
        <w:t xml:space="preserve"> 1-افرادی که ملاقات می کند </w:t>
      </w:r>
    </w:p>
    <w:p w14:paraId="160DFA77" w14:textId="77777777" w:rsidR="000A5574" w:rsidRDefault="006404E3" w:rsidP="006404E3">
      <w:pPr>
        <w:spacing w:after="160" w:line="254" w:lineRule="auto"/>
        <w:jc w:val="both"/>
        <w:rPr>
          <w:rFonts w:ascii="Adobe Arabic" w:eastAsia="Calibri" w:hAnsi="Adobe Arabic" w:cs="Adobe Arabic"/>
          <w:sz w:val="40"/>
          <w:szCs w:val="40"/>
          <w:rtl/>
          <w:lang w:bidi="ar-IQ"/>
        </w:rPr>
      </w:pPr>
      <w:r w:rsidRPr="006404E3">
        <w:rPr>
          <w:rFonts w:ascii="Adobe Arabic" w:eastAsia="Calibri" w:hAnsi="Adobe Arabic" w:cs="Adobe Arabic"/>
          <w:sz w:val="40"/>
          <w:szCs w:val="40"/>
          <w:rtl/>
          <w:lang w:bidi="ar-IQ"/>
        </w:rPr>
        <w:t xml:space="preserve"> 2- کتاب های که می خوان</w:t>
      </w:r>
      <w:r w:rsidR="000A5574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>د</w:t>
      </w:r>
      <w:r w:rsidRPr="006404E3">
        <w:rPr>
          <w:rFonts w:ascii="Adobe Arabic" w:eastAsia="Calibri" w:hAnsi="Adobe Arabic" w:cs="Adobe Arabic"/>
          <w:sz w:val="40"/>
          <w:szCs w:val="40"/>
          <w:rtl/>
          <w:lang w:bidi="ar-IQ"/>
        </w:rPr>
        <w:t xml:space="preserve">. </w:t>
      </w:r>
    </w:p>
    <w:p w14:paraId="51B66770" w14:textId="4BE000E9" w:rsidR="006404E3" w:rsidRDefault="006404E3" w:rsidP="006404E3">
      <w:pPr>
        <w:spacing w:after="160" w:line="254" w:lineRule="auto"/>
        <w:jc w:val="both"/>
        <w:rPr>
          <w:rFonts w:ascii="Adobe Arabic" w:eastAsia="Calibri" w:hAnsi="Adobe Arabic" w:cs="Adobe Arabic"/>
          <w:sz w:val="40"/>
          <w:szCs w:val="40"/>
          <w:rtl/>
          <w:lang w:bidi="ar-IQ"/>
        </w:rPr>
      </w:pPr>
      <w:r w:rsidRPr="006404E3">
        <w:rPr>
          <w:rFonts w:ascii="Adobe Arabic" w:eastAsia="Calibri" w:hAnsi="Adobe Arabic" w:cs="Adobe Arabic"/>
          <w:sz w:val="40"/>
          <w:szCs w:val="40"/>
          <w:rtl/>
          <w:lang w:bidi="ar-IQ"/>
        </w:rPr>
        <w:t xml:space="preserve">ایشان تمرکز، خواب خوب، تفکر </w:t>
      </w:r>
      <w:r w:rsidR="004F1978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 xml:space="preserve">همراه با انتقادات سازنده </w:t>
      </w:r>
      <w:r w:rsidRPr="006404E3">
        <w:rPr>
          <w:rFonts w:ascii="Adobe Arabic" w:eastAsia="Calibri" w:hAnsi="Adobe Arabic" w:cs="Adobe Arabic"/>
          <w:sz w:val="40"/>
          <w:szCs w:val="40"/>
          <w:rtl/>
          <w:lang w:bidi="ar-IQ"/>
        </w:rPr>
        <w:t xml:space="preserve"> و افزایش اعتماد به نفس را از جمله فواید کتابخوانی برشمردند.</w:t>
      </w:r>
    </w:p>
    <w:p w14:paraId="6B8FC8FA" w14:textId="24D3D49B" w:rsidR="00220FA3" w:rsidRPr="006404E3" w:rsidRDefault="00220FA3" w:rsidP="006404E3">
      <w:pPr>
        <w:spacing w:after="160" w:line="254" w:lineRule="auto"/>
        <w:jc w:val="both"/>
        <w:rPr>
          <w:rFonts w:ascii="Adobe Arabic" w:eastAsia="Calibri" w:hAnsi="Adobe Arabic" w:cs="Adobe Arabic"/>
          <w:sz w:val="40"/>
          <w:szCs w:val="40"/>
          <w:rtl/>
          <w:lang w:bidi="ar-IQ"/>
        </w:rPr>
      </w:pPr>
      <w:r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 xml:space="preserve">هرقدر طالب علم </w:t>
      </w:r>
      <w:r w:rsidR="009C07F4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>به تحقیق و</w:t>
      </w:r>
      <w:r w:rsidR="00360DDF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 xml:space="preserve"> </w:t>
      </w:r>
      <w:r w:rsidR="009C07F4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 xml:space="preserve">مطالعه بیشتر بپردازد به همان اندازه می تواند </w:t>
      </w:r>
      <w:r w:rsidR="00360DDF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>بر</w:t>
      </w:r>
      <w:r w:rsidR="009C07F4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 xml:space="preserve"> اطرافیان </w:t>
      </w:r>
      <w:r w:rsidR="00360DDF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 xml:space="preserve">خود </w:t>
      </w:r>
      <w:r w:rsidR="009C07F4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>و</w:t>
      </w:r>
      <w:r w:rsidR="00360DDF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 xml:space="preserve"> </w:t>
      </w:r>
      <w:r w:rsidR="009C07F4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 xml:space="preserve">دنیای </w:t>
      </w:r>
      <w:r w:rsidR="00360DDF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>پیرامونش</w:t>
      </w:r>
      <w:r w:rsidR="009C07F4">
        <w:rPr>
          <w:rFonts w:ascii="Adobe Arabic" w:eastAsia="Calibri" w:hAnsi="Adobe Arabic" w:cs="Adobe Arabic" w:hint="cs"/>
          <w:sz w:val="40"/>
          <w:szCs w:val="40"/>
          <w:rtl/>
          <w:lang w:bidi="ar-IQ"/>
        </w:rPr>
        <w:t xml:space="preserve"> تاثیرگزارتر باشد.</w:t>
      </w:r>
    </w:p>
    <w:p w14:paraId="23905B3B" w14:textId="77777777" w:rsidR="007A334C" w:rsidRDefault="007A334C"/>
    <w:sectPr w:rsidR="007A334C" w:rsidSect="006404E3">
      <w:pgSz w:w="11906" w:h="16838"/>
      <w:pgMar w:top="1440" w:right="1440" w:bottom="1440" w:left="1440" w:header="708" w:footer="708" w:gutter="0"/>
      <w:pgBorders w:offsetFrom="page">
        <w:top w:val="sawtooth" w:sz="12" w:space="24" w:color="auto"/>
        <w:left w:val="sawtooth" w:sz="12" w:space="24" w:color="auto"/>
        <w:bottom w:val="sawtooth" w:sz="12" w:space="24" w:color="auto"/>
        <w:right w:val="sawtooth" w:sz="12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Adobe Arabic">
    <w:panose1 w:val="02040503050201020203"/>
    <w:charset w:val="00"/>
    <w:family w:val="roman"/>
    <w:pitch w:val="variable"/>
    <w:sig w:usb0="8000202F" w:usb1="8000A04A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70CDF"/>
    <w:rsid w:val="00070CDF"/>
    <w:rsid w:val="000A5574"/>
    <w:rsid w:val="000F3888"/>
    <w:rsid w:val="001A4C37"/>
    <w:rsid w:val="00220FA3"/>
    <w:rsid w:val="002F35A7"/>
    <w:rsid w:val="00360DDF"/>
    <w:rsid w:val="00384B2B"/>
    <w:rsid w:val="003F2177"/>
    <w:rsid w:val="00421619"/>
    <w:rsid w:val="004F1978"/>
    <w:rsid w:val="005D4E86"/>
    <w:rsid w:val="006214F7"/>
    <w:rsid w:val="00624C1A"/>
    <w:rsid w:val="006404E3"/>
    <w:rsid w:val="007A334C"/>
    <w:rsid w:val="009C07F4"/>
    <w:rsid w:val="009C2D3B"/>
    <w:rsid w:val="00B31601"/>
    <w:rsid w:val="00B511CB"/>
    <w:rsid w:val="00C51D04"/>
    <w:rsid w:val="00F0458C"/>
    <w:rsid w:val="00F55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7FD9642"/>
  <w15:chartTrackingRefBased/>
  <w15:docId w15:val="{5CAF0063-EA67-4663-A8BD-2D29E6884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503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ILIYA COMPUTER</dc:creator>
  <cp:keywords/>
  <dc:description/>
  <cp:lastModifiedBy>ILIYA COMPUTER</cp:lastModifiedBy>
  <cp:revision>19</cp:revision>
  <dcterms:created xsi:type="dcterms:W3CDTF">2022-11-23T07:44:00Z</dcterms:created>
  <dcterms:modified xsi:type="dcterms:W3CDTF">2022-11-23T08:12:00Z</dcterms:modified>
</cp:coreProperties>
</file>