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722D" w:rsidRPr="0089679B" w:rsidRDefault="000D722D" w:rsidP="0089679B">
      <w:pPr>
        <w:spacing w:line="240" w:lineRule="auto"/>
        <w:jc w:val="both"/>
        <w:rPr>
          <w:rFonts w:cs="B Nazanin"/>
          <w:sz w:val="24"/>
          <w:szCs w:val="24"/>
          <w:rtl/>
        </w:rPr>
      </w:pPr>
      <w:r w:rsidRPr="00763C19">
        <w:rPr>
          <w:rFonts w:cs="B Nazanin"/>
          <w:noProof/>
        </w:rPr>
        <w:drawing>
          <wp:inline distT="0" distB="0" distL="0" distR="0" wp14:anchorId="2B94DA32" wp14:editId="3791AE36">
            <wp:extent cx="1112099" cy="1728895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5080" cy="1764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679B">
        <w:rPr>
          <w:rFonts w:cs="B Nazanin" w:hint="cs"/>
          <w:rtl/>
        </w:rPr>
        <w:t xml:space="preserve">         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گزارش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نشست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«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اثر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گستری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طلاب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خواهر،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تولید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نشریات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علمی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»</w:t>
      </w:r>
    </w:p>
    <w:p w:rsidR="000D722D" w:rsidRPr="00763C19" w:rsidRDefault="00C40BC5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همزمان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="00594912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میلاد حضرت زینب </w:t>
      </w:r>
      <w:r w:rsidR="00CA1CC4" w:rsidRPr="00763C19">
        <w:rPr>
          <w:rFonts w:asciiTheme="minorHAnsi" w:eastAsiaTheme="minorHAnsi" w:hAnsiTheme="minorHAnsi" w:cs="B Nazanin"/>
          <w:sz w:val="24"/>
          <w:szCs w:val="24"/>
          <w:rtl/>
        </w:rPr>
        <w:t>(</w:t>
      </w:r>
      <w:r w:rsidR="00CA1CC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="00CA1CC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CA1CC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="00CA1CC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CA1CC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</w:t>
      </w:r>
      <w:r w:rsidR="00CA1CC4" w:rsidRPr="00763C19">
        <w:rPr>
          <w:rFonts w:asciiTheme="minorHAnsi" w:eastAsiaTheme="minorHAnsi" w:hAnsiTheme="minorHAnsi" w:cs="B Nazanin"/>
          <w:sz w:val="24"/>
          <w:szCs w:val="24"/>
          <w:rtl/>
        </w:rPr>
        <w:t>)</w:t>
      </w:r>
      <w:r w:rsidR="00CA1CC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و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آغاز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هفته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پژوهش،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ویژه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برنامه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گرامیداشت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هفته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پژوهش</w:t>
      </w:r>
      <w:r w:rsidR="00834505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1400</w:t>
      </w:r>
      <w:r w:rsidR="00834505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؛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شست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علمی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>_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پژوهشی،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موضوع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«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اثر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گستری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طلاب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خواهر،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تولید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نشریات</w:t>
      </w:r>
      <w:r w:rsidR="00FF1A4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F1A4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علم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ی» به همت معاونین پژوهش همه مدارس شهرستان اهواز برگزارشد. مدارس شرکت کننده اعم از </w:t>
      </w:r>
    </w:p>
    <w:p w:rsidR="000D722D" w:rsidRPr="00763C19" w:rsidRDefault="00594912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*(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الزهرا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(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>)</w:t>
      </w:r>
    </w:p>
    <w:p w:rsidR="000D722D" w:rsidRPr="00763C19" w:rsidRDefault="000D722D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*فاطمه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الزهرا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(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)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کوی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علوی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</w:p>
    <w:p w:rsidR="000D722D" w:rsidRPr="00763C19" w:rsidRDefault="000D722D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*امام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جعفر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صادق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(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السلام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)</w:t>
      </w:r>
    </w:p>
    <w:p w:rsidR="000D722D" w:rsidRPr="00763C19" w:rsidRDefault="000D722D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*فاطمه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الزهرا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(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)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کارون)</w:t>
      </w:r>
    </w:p>
    <w:p w:rsidR="00FB0C73" w:rsidRPr="00763C19" w:rsidRDefault="009F3D24" w:rsidP="00F8679A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نشست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علمی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عنوان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>"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اثر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گستری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طلاب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خواهر،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تولید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نشریات</w:t>
      </w:r>
      <w:r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علمی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"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حضور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حجت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الاسلام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المسلمین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عباس</w:t>
      </w:r>
      <w:r w:rsidR="001E0E46"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="001E0E46"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اکبرپور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F27723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روشن</w:t>
      </w:r>
      <w:r w:rsidR="001E0E46" w:rsidRPr="00F27723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>(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دبیر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جشنواره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مجلات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واحد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های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آموزشی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حوزه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های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علمیه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>)</w:t>
      </w:r>
      <w:r w:rsidR="001E0E4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روز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شنبه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20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آذرماه</w:t>
      </w:r>
      <w:r w:rsidR="001E0E4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فضای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مجازی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وبرخط برگزار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شد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.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سخنران مدعو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نشست، ضمن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تبریک</w:t>
      </w:r>
      <w:r w:rsidR="000D722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میلاد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سعادت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حضرت</w:t>
      </w:r>
      <w:r w:rsidR="0095790C" w:rsidRPr="000D54DF">
        <w:rPr>
          <w:rFonts w:asciiTheme="minorHAnsi" w:eastAsiaTheme="minorHAnsi" w:hAnsiTheme="minorHAnsi" w:cs="B Nazanin"/>
          <w:b/>
          <w:bCs/>
          <w:sz w:val="24"/>
          <w:szCs w:val="24"/>
          <w:rtl/>
        </w:rPr>
        <w:t xml:space="preserve"> </w:t>
      </w:r>
      <w:r w:rsidR="0095790C" w:rsidRPr="000D54DF">
        <w:rPr>
          <w:rFonts w:asciiTheme="minorHAnsi" w:eastAsiaTheme="minorHAnsi" w:hAnsiTheme="minorHAnsi" w:cs="B Nazanin" w:hint="cs"/>
          <w:b/>
          <w:bCs/>
          <w:sz w:val="24"/>
          <w:szCs w:val="24"/>
          <w:rtl/>
        </w:rPr>
        <w:t>زینب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 و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تجلیل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از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این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روز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5790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پر</w:t>
      </w:r>
      <w:r w:rsidR="0095790C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583E11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میمنت</w:t>
      </w:r>
      <w:r w:rsidR="000D722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، </w:t>
      </w:r>
      <w:r w:rsidR="00E84E6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نخست</w:t>
      </w:r>
      <w:r w:rsidR="00E84E6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84E6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E84E6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84E6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توصیف</w:t>
      </w:r>
      <w:r w:rsidR="00E84E6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84E6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شخصیت</w:t>
      </w:r>
      <w:r w:rsidR="00E84E66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CA759E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آن</w:t>
      </w:r>
      <w:r w:rsidR="00CA759E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CA759E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معظّمه </w:t>
      </w:r>
      <w:r w:rsidR="00E84E66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فرمودند</w:t>
      </w:r>
      <w:r w:rsidR="00FB0C7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:</w:t>
      </w:r>
      <w:r w:rsidR="00FB0C73" w:rsidRPr="00763C19">
        <w:rPr>
          <w:rFonts w:cs="B Nazanin" w:hint="cs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حضرت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زینب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A1F3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="000A1F3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A1F3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="000A1F3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A1F3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علیها</w:t>
      </w:r>
      <w:r w:rsidR="000A1F3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ویژگی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</w:t>
      </w:r>
      <w:r w:rsidR="00B7452A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خ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صیتی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خاص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منحصر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فردی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داشتند</w:t>
      </w:r>
      <w:r w:rsidR="00FB0C7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؛</w:t>
      </w:r>
      <w:r w:rsidR="00FB0C7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1E2EB8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که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یکی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از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القاب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حضرت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عقیله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بنی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هاشم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است،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0A1F3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وی در توصیف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>«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عقیله</w:t>
      </w:r>
      <w:r w:rsidR="00D53144" w:rsidRPr="00763C19">
        <w:rPr>
          <w:rFonts w:asciiTheme="minorHAnsi" w:eastAsiaTheme="minorHAnsi" w:hAnsiTheme="minorHAnsi" w:cs="B Nazanin" w:hint="eastAsia"/>
          <w:sz w:val="24"/>
          <w:szCs w:val="24"/>
          <w:rtl/>
        </w:rPr>
        <w:t>»</w:t>
      </w:r>
      <w:r w:rsidR="0059044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بودن فرمودند:</w:t>
      </w:r>
      <w:r w:rsidR="00590449" w:rsidRPr="00763C19">
        <w:rPr>
          <w:rFonts w:cs="B Nazanin"/>
          <w:rtl/>
        </w:rPr>
        <w:t xml:space="preserve"> </w:t>
      </w:r>
      <w:r w:rsidR="00590449" w:rsidRPr="00763C19">
        <w:rPr>
          <w:rFonts w:asciiTheme="minorHAnsi" w:eastAsiaTheme="minorHAnsi" w:hAnsiTheme="minorHAnsi" w:cs="B Nazanin"/>
          <w:sz w:val="24"/>
          <w:szCs w:val="24"/>
          <w:rtl/>
        </w:rPr>
        <w:t>«</w:t>
      </w:r>
      <w:r w:rsidR="0059044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عقیله</w:t>
      </w:r>
      <w:r w:rsidR="00590449" w:rsidRPr="00763C19">
        <w:rPr>
          <w:rFonts w:asciiTheme="minorHAnsi" w:eastAsiaTheme="minorHAnsi" w:hAnsiTheme="minorHAnsi" w:cs="B Nazanin" w:hint="eastAsia"/>
          <w:sz w:val="24"/>
          <w:szCs w:val="24"/>
          <w:rtl/>
        </w:rPr>
        <w:t>»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زن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اصل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نسب،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گرامی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نجیب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زاده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حالت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کلی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چیز،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ارجمند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نفیس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گفته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می</w:t>
      </w:r>
      <w:r w:rsidR="008A7081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‌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شود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.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همچنین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فرهنگ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عربی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933C14" w:rsidRPr="00763C19">
        <w:rPr>
          <w:rFonts w:asciiTheme="minorHAnsi" w:eastAsiaTheme="minorHAnsi" w:hAnsiTheme="minorHAnsi" w:cs="B Nazanin"/>
          <w:sz w:val="24"/>
          <w:szCs w:val="24"/>
          <w:rtl/>
        </w:rPr>
        <w:t>«</w:t>
      </w:r>
      <w:r w:rsidR="00933C1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عقیله</w:t>
      </w:r>
      <w:r w:rsidR="00933C14" w:rsidRPr="00763C19">
        <w:rPr>
          <w:rFonts w:asciiTheme="minorHAnsi" w:eastAsiaTheme="minorHAnsi" w:hAnsiTheme="minorHAnsi" w:cs="B Nazanin" w:hint="eastAsia"/>
          <w:sz w:val="24"/>
          <w:szCs w:val="24"/>
          <w:rtl/>
        </w:rPr>
        <w:t>»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زن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F3C8C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خردمند و </w:t>
      </w:r>
      <w:r w:rsidR="00EF3C8C" w:rsidRPr="00EF3C8C">
        <w:rPr>
          <w:rFonts w:asciiTheme="minorHAnsi" w:eastAsiaTheme="minorHAnsi" w:hAnsiTheme="minorHAnsi" w:cs="B Nazanin" w:hint="cs"/>
          <w:sz w:val="24"/>
          <w:szCs w:val="24"/>
          <w:rtl/>
        </w:rPr>
        <w:t>منسوب</w:t>
      </w:r>
      <w:r w:rsidR="00EF3C8C" w:rsidRPr="00EF3C8C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F3C8C" w:rsidRPr="00EF3C8C">
        <w:rPr>
          <w:rFonts w:asciiTheme="minorHAnsi" w:eastAsiaTheme="minorHAnsi" w:hAnsiTheme="minorHAnsi" w:cs="B Nazanin" w:hint="cs"/>
          <w:sz w:val="24"/>
          <w:szCs w:val="24"/>
          <w:rtl/>
        </w:rPr>
        <w:t>به</w:t>
      </w:r>
      <w:r w:rsidR="00EF3C8C" w:rsidRPr="00EF3C8C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F3C8C" w:rsidRPr="00EF3C8C">
        <w:rPr>
          <w:rFonts w:asciiTheme="minorHAnsi" w:eastAsiaTheme="minorHAnsi" w:hAnsiTheme="minorHAnsi" w:cs="B Nazanin" w:hint="cs"/>
          <w:sz w:val="24"/>
          <w:szCs w:val="24"/>
          <w:rtl/>
        </w:rPr>
        <w:t>بنی</w:t>
      </w:r>
      <w:r w:rsidR="00EF3C8C" w:rsidRPr="00EF3C8C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EF3C8C" w:rsidRPr="00EF3C8C">
        <w:rPr>
          <w:rFonts w:asciiTheme="minorHAnsi" w:eastAsiaTheme="minorHAnsi" w:hAnsiTheme="minorHAnsi" w:cs="B Nazanin" w:hint="cs"/>
          <w:sz w:val="24"/>
          <w:szCs w:val="24"/>
          <w:rtl/>
        </w:rPr>
        <w:t>هاشم</w:t>
      </w:r>
      <w:r w:rsidR="00EF3C8C" w:rsidRPr="00EF3C8C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می</w:t>
      </w:r>
      <w:r w:rsidR="008A7081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‌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گویند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مسائل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را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صبر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خرد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بالا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حل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فصل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کرده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کارش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دوراندیشی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آینده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نگری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داشته</w:t>
      </w:r>
      <w:r w:rsidR="00763C1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="00D5314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باشد</w:t>
      </w:r>
      <w:r w:rsidR="00D53144" w:rsidRPr="00763C19">
        <w:rPr>
          <w:rFonts w:asciiTheme="minorHAnsi" w:eastAsiaTheme="minorHAnsi" w:hAnsiTheme="minorHAnsi" w:cs="B Nazanin"/>
          <w:sz w:val="24"/>
          <w:szCs w:val="24"/>
          <w:rtl/>
        </w:rPr>
        <w:t>.</w:t>
      </w:r>
      <w:r w:rsidR="00FB0C73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</w:p>
    <w:p w:rsidR="008C7B4D" w:rsidRPr="00763C19" w:rsidRDefault="001E2A64" w:rsidP="00153702">
      <w:pPr>
        <w:spacing w:line="240" w:lineRule="auto"/>
        <w:jc w:val="both"/>
        <w:rPr>
          <w:rFonts w:asciiTheme="minorHAnsi" w:eastAsiaTheme="minorHAnsi" w:hAnsiTheme="minorHAnsi" w:cs="B Nazanin" w:hint="cs"/>
          <w:sz w:val="24"/>
          <w:szCs w:val="24"/>
          <w:rtl/>
        </w:rPr>
      </w:pP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وی در ادامه با </w:t>
      </w:r>
      <w:r w:rsidR="006F090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تامل</w:t>
      </w:r>
      <w:r w:rsidR="00261AE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در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عقیله بودن و اندیشمند بودن حضرت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زینب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>(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سلام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</w:t>
      </w:r>
      <w:r w:rsidRPr="00763C19">
        <w:rPr>
          <w:rFonts w:asciiTheme="minorHAnsi" w:eastAsiaTheme="minorHAnsi" w:hAnsiTheme="minorHAnsi" w:cs="B Nazanin"/>
          <w:sz w:val="24"/>
          <w:szCs w:val="24"/>
          <w:rtl/>
        </w:rPr>
        <w:t>)</w:t>
      </w:r>
      <w:r w:rsidR="006F090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در مورد خطاب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حضرت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سجاد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علیه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السلام</w:t>
      </w:r>
      <w:r w:rsidR="006F090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به ایشان که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فرمودند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: </w:t>
      </w:r>
      <w:r w:rsidR="00DF42F1">
        <w:rPr>
          <w:rFonts w:asciiTheme="minorHAnsi" w:eastAsiaTheme="minorHAnsi" w:hAnsiTheme="minorHAnsi" w:cs="Cambria" w:hint="cs"/>
          <w:sz w:val="24"/>
          <w:szCs w:val="24"/>
          <w:rtl/>
        </w:rPr>
        <w:t>"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يا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عَمَّةَ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>!</w:t>
      </w:r>
      <w:r w:rsidR="00327398" w:rsidRPr="00763C19">
        <w:rPr>
          <w:rFonts w:ascii="Sakkal Majalla" w:eastAsiaTheme="minorHAnsi" w:hAnsi="Sakkal Majalla" w:cs="Sakkal Majalla" w:hint="cs"/>
          <w:sz w:val="24"/>
          <w:szCs w:val="24"/>
          <w:rtl/>
        </w:rPr>
        <w:t>…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.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أَنْتِ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بِحَمْدِ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اللهِ،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عالِمَةٌ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غَيْرُ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مُعَلِّمَةٍ،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فَهِمَةٌ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غَيْرُ</w:t>
      </w:r>
      <w:r w:rsidR="00327398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32739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مُفَهِّمَةٌ</w:t>
      </w:r>
      <w:r w:rsidR="00327398" w:rsidRPr="00763C19">
        <w:rPr>
          <w:rFonts w:ascii="Sakkal Majalla" w:eastAsiaTheme="minorHAnsi" w:hAnsi="Sakkal Majalla" w:cs="Sakkal Majalla" w:hint="cs"/>
          <w:sz w:val="24"/>
          <w:szCs w:val="24"/>
          <w:rtl/>
        </w:rPr>
        <w:t>……</w:t>
      </w:r>
      <w:r w:rsidR="00DF42F1">
        <w:rPr>
          <w:rFonts w:asciiTheme="minorHAnsi" w:eastAsiaTheme="minorHAnsi" w:hAnsiTheme="minorHAnsi" w:cs="B Nazanin"/>
          <w:sz w:val="24"/>
          <w:szCs w:val="24"/>
          <w:rtl/>
        </w:rPr>
        <w:t>..</w:t>
      </w:r>
      <w:r w:rsidR="00DF42F1">
        <w:rPr>
          <w:rFonts w:asciiTheme="minorHAnsi" w:eastAsiaTheme="minorHAnsi" w:hAnsiTheme="minorHAnsi" w:cs="Cambria" w:hint="cs"/>
          <w:sz w:val="24"/>
          <w:szCs w:val="24"/>
          <w:rtl/>
        </w:rPr>
        <w:t>"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فرم</w:t>
      </w:r>
      <w:r w:rsidR="009B52F0">
        <w:rPr>
          <w:rFonts w:asciiTheme="minorHAnsi" w:eastAsiaTheme="minorHAnsi" w:hAnsiTheme="minorHAnsi" w:cs="B Nazanin" w:hint="cs"/>
          <w:sz w:val="24"/>
          <w:szCs w:val="24"/>
          <w:rtl/>
        </w:rPr>
        <w:t>ود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ند</w:t>
      </w:r>
      <w:r w:rsidR="00261AE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: آموز</w:t>
      </w:r>
      <w:r w:rsidR="003B33F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ش وتعلم قسمتی </w:t>
      </w:r>
      <w:r w:rsidR="00261AE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از فرایند رسیدن</w:t>
      </w:r>
      <w:r w:rsidR="003B33F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به علم است.</w:t>
      </w:r>
      <w:r w:rsidR="00FA5EB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="00FA5EB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اندیشمند بودن با دانشمن</w:t>
      </w:r>
      <w:r w:rsidR="00BD773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="00BD773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بودن فرق دار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</w:t>
      </w:r>
      <w:r w:rsidR="00A8012F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. سپس در توضیح این</w:t>
      </w:r>
      <w:r w:rsidR="003B005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که اندیشمند از</w:t>
      </w:r>
      <w:r w:rsidR="00A8012F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دانشمند </w:t>
      </w:r>
      <w:r w:rsidR="003B005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بالاتر </w:t>
      </w:r>
      <w:r w:rsidR="00844810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فرمودند:</w:t>
      </w:r>
      <w:r w:rsidR="003B005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اندیشمند علاوه بر </w:t>
      </w:r>
      <w:r w:rsidR="00844810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استفاده از دانش د</w:t>
      </w:r>
      <w:r w:rsidR="00B51A4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یگران</w:t>
      </w:r>
      <w:r w:rsidR="00E5203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؛</w:t>
      </w:r>
      <w:r w:rsidR="00B51A4C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خود نیز دارای نظریه 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وتولید علم است.</w:t>
      </w:r>
      <w:r w:rsidR="00E52033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ای</w:t>
      </w:r>
      <w:r w:rsidR="00785EF5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شان در ادامه با اشاره به ارزش </w:t>
      </w:r>
      <w:r w:rsidR="0044531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تفکر </w:t>
      </w:r>
      <w:r w:rsidR="00153702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، </w:t>
      </w:r>
      <w:r w:rsidR="0044531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آیات وروای</w:t>
      </w:r>
      <w:r w:rsidR="00276734">
        <w:rPr>
          <w:rFonts w:asciiTheme="minorHAnsi" w:eastAsiaTheme="minorHAnsi" w:hAnsiTheme="minorHAnsi" w:cs="B Nazanin" w:hint="cs"/>
          <w:sz w:val="24"/>
          <w:szCs w:val="24"/>
          <w:rtl/>
        </w:rPr>
        <w:t>ا</w:t>
      </w:r>
      <w:r w:rsidR="0044531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ت وارده</w:t>
      </w:r>
      <w:r w:rsidR="00445319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445319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445319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5C6F35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این زمینه </w:t>
      </w:r>
      <w:r w:rsidR="00276734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را </w:t>
      </w:r>
      <w:r w:rsidR="005C6F35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رو بیان نمودند</w:t>
      </w:r>
      <w:r w:rsidR="00276734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.و </w:t>
      </w:r>
      <w:r w:rsidR="002E32C8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در ادامه با سوق دادن طلاب به سمت وسوی نگاه متفکرانه 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وتولید علم</w:t>
      </w:r>
      <w:r w:rsidR="008137E2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، آنان را تشویق به شرکت </w:t>
      </w:r>
      <w:r w:rsidR="00C7760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وارسال مق</w:t>
      </w:r>
      <w:r w:rsidR="008C7B4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الات</w:t>
      </w:r>
      <w:r w:rsidR="00B247F4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="008C7B4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8C7B4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8C7B4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جشنواره</w:t>
      </w:r>
      <w:r w:rsidR="008C7B4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8C7B4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ها</w:t>
      </w:r>
      <w:r w:rsidR="008C7B4D" w:rsidRPr="00763C19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8C7B4D" w:rsidRPr="00763C19">
        <w:rPr>
          <w:rFonts w:asciiTheme="minorHAnsi" w:eastAsiaTheme="minorHAnsi" w:hAnsiTheme="minorHAnsi" w:cs="B Nazanin" w:hint="cs"/>
          <w:sz w:val="24"/>
          <w:szCs w:val="24"/>
          <w:rtl/>
        </w:rPr>
        <w:t>نمودند.</w:t>
      </w:r>
      <w:r w:rsidR="00153702">
        <w:rPr>
          <w:rFonts w:asciiTheme="minorHAnsi" w:eastAsiaTheme="minorHAnsi" w:hAnsiTheme="minorHAnsi" w:cs="B Nazanin" w:hint="cs"/>
          <w:sz w:val="24"/>
          <w:szCs w:val="24"/>
          <w:rtl/>
        </w:rPr>
        <w:t>و به معاونین</w:t>
      </w:r>
      <w:r w:rsidR="00EE6FFF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پژوهش نیز توصیه نمودندکه طلاب را در نگارش وتولید علم </w:t>
      </w:r>
      <w:r w:rsidR="00481D4E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پرورش دهند </w:t>
      </w:r>
      <w:r w:rsidR="00153702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وی </w:t>
      </w:r>
      <w:bookmarkStart w:id="0" w:name="_GoBack"/>
      <w:bookmarkEnd w:id="0"/>
      <w:r w:rsidR="00481D4E">
        <w:rPr>
          <w:rFonts w:asciiTheme="minorHAnsi" w:eastAsiaTheme="minorHAnsi" w:hAnsiTheme="minorHAnsi" w:cs="B Nazanin" w:hint="cs"/>
          <w:sz w:val="24"/>
          <w:szCs w:val="24"/>
          <w:rtl/>
        </w:rPr>
        <w:t>در آخر با ابراز امید</w:t>
      </w:r>
      <w:r w:rsidR="00A524F4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واری وایجاد انگیزه</w:t>
      </w:r>
      <w:r w:rsidR="001C2BF0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 </w:t>
      </w:r>
      <w:r w:rsidR="00626E23">
        <w:rPr>
          <w:rFonts w:asciiTheme="minorHAnsi" w:eastAsiaTheme="minorHAnsi" w:hAnsiTheme="minorHAnsi" w:cs="B Nazanin" w:hint="cs"/>
          <w:sz w:val="24"/>
          <w:szCs w:val="24"/>
          <w:rtl/>
        </w:rPr>
        <w:t xml:space="preserve">شاهد مجلات علمی </w:t>
      </w:r>
      <w:r w:rsidR="00626E23" w:rsidRPr="00626E23">
        <w:rPr>
          <w:rFonts w:asciiTheme="minorHAnsi" w:eastAsiaTheme="minorHAnsi" w:hAnsiTheme="minorHAnsi" w:cs="B Nazanin" w:hint="cs"/>
          <w:sz w:val="24"/>
          <w:szCs w:val="24"/>
          <w:rtl/>
        </w:rPr>
        <w:t>در</w:t>
      </w:r>
      <w:r w:rsidR="00626E23" w:rsidRPr="00626E23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626E23" w:rsidRPr="00626E23">
        <w:rPr>
          <w:rFonts w:asciiTheme="minorHAnsi" w:eastAsiaTheme="minorHAnsi" w:hAnsiTheme="minorHAnsi" w:cs="B Nazanin" w:hint="cs"/>
          <w:sz w:val="24"/>
          <w:szCs w:val="24"/>
          <w:rtl/>
        </w:rPr>
        <w:t>واحد</w:t>
      </w:r>
      <w:r w:rsidR="00626E23" w:rsidRPr="00626E23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626E23" w:rsidRPr="00626E23">
        <w:rPr>
          <w:rFonts w:asciiTheme="minorHAnsi" w:eastAsiaTheme="minorHAnsi" w:hAnsiTheme="minorHAnsi" w:cs="B Nazanin" w:hint="cs"/>
          <w:sz w:val="24"/>
          <w:szCs w:val="24"/>
          <w:rtl/>
        </w:rPr>
        <w:t>آموزشی</w:t>
      </w:r>
      <w:r w:rsidR="00626E23" w:rsidRPr="00626E23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626E23" w:rsidRPr="00626E23">
        <w:rPr>
          <w:rFonts w:asciiTheme="minorHAnsi" w:eastAsiaTheme="minorHAnsi" w:hAnsiTheme="minorHAnsi" w:cs="B Nazanin" w:hint="cs"/>
          <w:sz w:val="24"/>
          <w:szCs w:val="24"/>
          <w:rtl/>
        </w:rPr>
        <w:t>خواهران</w:t>
      </w:r>
      <w:r w:rsidR="00626E23" w:rsidRPr="00626E23">
        <w:rPr>
          <w:rFonts w:asciiTheme="minorHAnsi" w:eastAsiaTheme="minorHAnsi" w:hAnsiTheme="minorHAnsi" w:cs="B Nazanin"/>
          <w:sz w:val="24"/>
          <w:szCs w:val="24"/>
          <w:rtl/>
        </w:rPr>
        <w:t xml:space="preserve"> </w:t>
      </w:r>
      <w:r w:rsidR="00F27723">
        <w:rPr>
          <w:rFonts w:asciiTheme="minorHAnsi" w:eastAsiaTheme="minorHAnsi" w:hAnsiTheme="minorHAnsi" w:cs="B Nazanin" w:hint="cs"/>
          <w:sz w:val="24"/>
          <w:szCs w:val="24"/>
          <w:rtl/>
        </w:rPr>
        <w:t>باشند.</w:t>
      </w:r>
    </w:p>
    <w:p w:rsidR="000D722D" w:rsidRPr="00763C19" w:rsidRDefault="000D722D" w:rsidP="00763C19">
      <w:pPr>
        <w:spacing w:line="240" w:lineRule="auto"/>
        <w:jc w:val="both"/>
        <w:rPr>
          <w:rFonts w:asciiTheme="minorHAnsi" w:eastAsiaTheme="minorHAnsi" w:hAnsiTheme="minorHAnsi" w:cs="B Nazanin"/>
          <w:sz w:val="24"/>
          <w:szCs w:val="24"/>
        </w:rPr>
      </w:pPr>
    </w:p>
    <w:sectPr w:rsidR="000D722D" w:rsidRPr="00763C19" w:rsidSect="000D722D">
      <w:pgSz w:w="11906" w:h="16838"/>
      <w:pgMar w:top="1440" w:right="1440" w:bottom="1440" w:left="1440" w:header="708" w:footer="708" w:gutter="0"/>
      <w:pgBorders w:offsetFrom="page">
        <w:top w:val="peopleHats" w:sz="10" w:space="24" w:color="auto"/>
        <w:left w:val="peopleHats" w:sz="10" w:space="24" w:color="auto"/>
        <w:bottom w:val="peopleHats" w:sz="10" w:space="24" w:color="auto"/>
        <w:right w:val="peopleHats" w:sz="10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Sakkal Majalla">
    <w:charset w:val="00"/>
    <w:family w:val="auto"/>
    <w:pitch w:val="variable"/>
    <w:sig w:usb0="A000207F" w:usb1="C000204B" w:usb2="00000008" w:usb3="00000000" w:csb0="000000D3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9BB"/>
    <w:rsid w:val="00024CE9"/>
    <w:rsid w:val="00037292"/>
    <w:rsid w:val="000A1F3D"/>
    <w:rsid w:val="000D54DF"/>
    <w:rsid w:val="000D722D"/>
    <w:rsid w:val="00153702"/>
    <w:rsid w:val="001C2BF0"/>
    <w:rsid w:val="001E0E46"/>
    <w:rsid w:val="001E2A64"/>
    <w:rsid w:val="001E2EB8"/>
    <w:rsid w:val="00261AE3"/>
    <w:rsid w:val="00276734"/>
    <w:rsid w:val="00286A1C"/>
    <w:rsid w:val="002A3AAB"/>
    <w:rsid w:val="002E32C8"/>
    <w:rsid w:val="0030452F"/>
    <w:rsid w:val="00327398"/>
    <w:rsid w:val="003A69BB"/>
    <w:rsid w:val="003B005C"/>
    <w:rsid w:val="003B33F9"/>
    <w:rsid w:val="00445319"/>
    <w:rsid w:val="00481D4E"/>
    <w:rsid w:val="004C3BE0"/>
    <w:rsid w:val="00525964"/>
    <w:rsid w:val="00567FE9"/>
    <w:rsid w:val="00583E11"/>
    <w:rsid w:val="005871CD"/>
    <w:rsid w:val="00590449"/>
    <w:rsid w:val="00594912"/>
    <w:rsid w:val="005C6F35"/>
    <w:rsid w:val="00626E23"/>
    <w:rsid w:val="006F0903"/>
    <w:rsid w:val="00763C19"/>
    <w:rsid w:val="00785EF5"/>
    <w:rsid w:val="008137E2"/>
    <w:rsid w:val="00834505"/>
    <w:rsid w:val="00844810"/>
    <w:rsid w:val="0089679B"/>
    <w:rsid w:val="008A7081"/>
    <w:rsid w:val="008C7B4D"/>
    <w:rsid w:val="00933C14"/>
    <w:rsid w:val="0095790C"/>
    <w:rsid w:val="009B52F0"/>
    <w:rsid w:val="009F3D24"/>
    <w:rsid w:val="00A524F4"/>
    <w:rsid w:val="00A8012F"/>
    <w:rsid w:val="00A9302E"/>
    <w:rsid w:val="00B247F4"/>
    <w:rsid w:val="00B51A4C"/>
    <w:rsid w:val="00B7452A"/>
    <w:rsid w:val="00BD7734"/>
    <w:rsid w:val="00C40BC5"/>
    <w:rsid w:val="00C558B2"/>
    <w:rsid w:val="00C77604"/>
    <w:rsid w:val="00CA1CC4"/>
    <w:rsid w:val="00CA759E"/>
    <w:rsid w:val="00D40CE1"/>
    <w:rsid w:val="00D53144"/>
    <w:rsid w:val="00DF42F1"/>
    <w:rsid w:val="00E12749"/>
    <w:rsid w:val="00E52033"/>
    <w:rsid w:val="00E84E66"/>
    <w:rsid w:val="00EE6FFF"/>
    <w:rsid w:val="00EF3C8C"/>
    <w:rsid w:val="00F27723"/>
    <w:rsid w:val="00F8679A"/>
    <w:rsid w:val="00FA5EB3"/>
    <w:rsid w:val="00FB0C73"/>
    <w:rsid w:val="00FF1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439F77C"/>
  <w15:chartTrackingRefBased/>
  <w15:docId w15:val="{939B1D32-0863-4404-95F9-03269DBB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722D"/>
    <w:pPr>
      <w:bidi/>
      <w:spacing w:line="256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g6ywdjrydo</dc:creator>
  <cp:keywords/>
  <dc:description/>
  <cp:lastModifiedBy>g6ywdjrydo</cp:lastModifiedBy>
  <cp:revision>8</cp:revision>
  <dcterms:created xsi:type="dcterms:W3CDTF">2021-12-20T06:16:00Z</dcterms:created>
  <dcterms:modified xsi:type="dcterms:W3CDTF">2021-12-20T08:41:00Z</dcterms:modified>
</cp:coreProperties>
</file>