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450" w:rsidRPr="00CF4526" w:rsidRDefault="003F6FB6" w:rsidP="00CF4526">
      <w:pPr>
        <w:jc w:val="center"/>
        <w:rPr>
          <w:rFonts w:hint="cs"/>
          <w:b/>
          <w:bCs/>
          <w:sz w:val="28"/>
          <w:szCs w:val="28"/>
          <w:rtl/>
        </w:rPr>
      </w:pPr>
      <w:r w:rsidRPr="00CF4526">
        <w:rPr>
          <w:rFonts w:hint="cs"/>
          <w:b/>
          <w:bCs/>
          <w:sz w:val="28"/>
          <w:szCs w:val="28"/>
          <w:rtl/>
        </w:rPr>
        <w:t>بسمه تعالی</w:t>
      </w:r>
    </w:p>
    <w:p w:rsidR="003F6FB6" w:rsidRDefault="003F6FB6" w:rsidP="00CF4526">
      <w:pPr>
        <w:jc w:val="both"/>
        <w:rPr>
          <w:rFonts w:hint="cs"/>
          <w:rtl/>
        </w:rPr>
      </w:pPr>
      <w:r w:rsidRPr="00CF4526">
        <w:rPr>
          <w:rFonts w:hint="cs"/>
          <w:sz w:val="28"/>
          <w:szCs w:val="28"/>
          <w:rtl/>
        </w:rPr>
        <w:t xml:space="preserve">نشست علمی پژوهشی با موضوع </w:t>
      </w:r>
      <w:r>
        <w:rPr>
          <w:rFonts w:hint="cs"/>
          <w:rtl/>
        </w:rPr>
        <w:t xml:space="preserve">: </w:t>
      </w:r>
      <w:r w:rsidRPr="00CF4526">
        <w:rPr>
          <w:rFonts w:hint="cs"/>
          <w:sz w:val="28"/>
          <w:szCs w:val="28"/>
          <w:rtl/>
        </w:rPr>
        <w:t>ازدواج در اسلام با نگاهی به کاربردهای تربیتی و روانشناسی آن</w:t>
      </w:r>
    </w:p>
    <w:p w:rsidR="003F6FB6" w:rsidRPr="00CF4526" w:rsidRDefault="003F6FB6" w:rsidP="00CF4526">
      <w:pPr>
        <w:jc w:val="both"/>
        <w:rPr>
          <w:rFonts w:cs="B Lotus" w:hint="cs"/>
          <w:sz w:val="28"/>
          <w:szCs w:val="28"/>
          <w:rtl/>
        </w:rPr>
      </w:pPr>
      <w:r w:rsidRPr="00CF4526">
        <w:rPr>
          <w:rFonts w:cs="B Lotus" w:hint="cs"/>
          <w:sz w:val="28"/>
          <w:szCs w:val="28"/>
          <w:rtl/>
        </w:rPr>
        <w:t>در این نشست که با حضور حجت الاسلام والمسلمین دکتر محسن کهتری برگزار شد ضمن اشاره به اهمیت ازدواج به مسائل تربیتی و روانشناسی آن نیز اشاره شد.ازدواج به عنوان سنگ بنای اولیه خانواده و به عنوان عاملی اساس برای زوجیت و</w:t>
      </w:r>
      <w:bookmarkStart w:id="0" w:name="_GoBack"/>
      <w:bookmarkEnd w:id="0"/>
      <w:r w:rsidRPr="00CF4526">
        <w:rPr>
          <w:rFonts w:cs="B Lotus" w:hint="cs"/>
          <w:sz w:val="28"/>
          <w:szCs w:val="28"/>
          <w:rtl/>
        </w:rPr>
        <w:t xml:space="preserve"> همدلی و پیشرفت همسران به شمار می آید . انسان ها میتوانند با انتخاب درست و شایسته در سایه اندیشه و ایمان واقعی و با اطمینان ،بر ناکامی ها و فراز و نشیب های زندگی چیره شوند و از مشکلات و موانع ،مصمم و استوار عبور کنند .ساختار ازدواج و سن آن در جوامع مختلف </w:t>
      </w:r>
      <w:r w:rsidR="005B3E83" w:rsidRPr="00CF4526">
        <w:rPr>
          <w:rFonts w:cs="B Lotus" w:hint="cs"/>
          <w:sz w:val="28"/>
          <w:szCs w:val="28"/>
          <w:rtl/>
        </w:rPr>
        <w:t xml:space="preserve">با توج به سبک زندگی و نظام فرهنگی خود ،شیوه ها و روش های خاصی در زوجیت به وجود آورده است .این امر در فرهنگ اسلامی بسیار مورد توجه قرار گرفته  و توصیه شده ازدواج در زمان مناسب آن انجام شود </w:t>
      </w:r>
      <w:r w:rsidR="00544969" w:rsidRPr="00CF4526">
        <w:rPr>
          <w:rFonts w:cs="B Lotus" w:hint="cs"/>
          <w:sz w:val="28"/>
          <w:szCs w:val="28"/>
          <w:rtl/>
        </w:rPr>
        <w:t>تا برکات معنوی ،روانی ،تربتی و اجتماعی بیشتری نصیب زوجین شود .</w:t>
      </w:r>
    </w:p>
    <w:p w:rsidR="00544969" w:rsidRPr="00CF4526" w:rsidRDefault="00544969" w:rsidP="00CF4526">
      <w:pPr>
        <w:jc w:val="both"/>
        <w:rPr>
          <w:rFonts w:cs="B Lotus" w:hint="cs"/>
          <w:sz w:val="28"/>
          <w:szCs w:val="28"/>
          <w:rtl/>
        </w:rPr>
      </w:pPr>
      <w:r w:rsidRPr="00CF4526">
        <w:rPr>
          <w:rFonts w:cs="B Lotus" w:hint="cs"/>
          <w:sz w:val="28"/>
          <w:szCs w:val="28"/>
          <w:rtl/>
        </w:rPr>
        <w:t>ازبرخی آثار تربیتی ازدواج میتوان به :</w:t>
      </w:r>
    </w:p>
    <w:p w:rsidR="00544969" w:rsidRPr="00CF4526" w:rsidRDefault="00544969" w:rsidP="00CF4526">
      <w:pPr>
        <w:jc w:val="both"/>
        <w:rPr>
          <w:rFonts w:cs="B Lotus" w:hint="cs"/>
          <w:sz w:val="28"/>
          <w:szCs w:val="28"/>
          <w:rtl/>
        </w:rPr>
      </w:pPr>
      <w:r w:rsidRPr="00CF4526">
        <w:rPr>
          <w:rFonts w:cs="B Lotus" w:hint="cs"/>
          <w:sz w:val="28"/>
          <w:szCs w:val="28"/>
          <w:rtl/>
        </w:rPr>
        <w:t>1.کمالات معنوی 2.عفت و دوری از گناه 3.احساس مسئولیت اشاره کرد .</w:t>
      </w:r>
    </w:p>
    <w:p w:rsidR="00544969" w:rsidRPr="00CF4526" w:rsidRDefault="00544969" w:rsidP="00CF4526">
      <w:pPr>
        <w:jc w:val="both"/>
        <w:rPr>
          <w:rFonts w:cs="B Lotus"/>
          <w:sz w:val="28"/>
          <w:szCs w:val="28"/>
        </w:rPr>
      </w:pPr>
      <w:r w:rsidRPr="00CF4526">
        <w:rPr>
          <w:rFonts w:cs="B Lotus" w:hint="cs"/>
          <w:sz w:val="28"/>
          <w:szCs w:val="28"/>
          <w:rtl/>
        </w:rPr>
        <w:t>و از آثار اجتماعی و روانشناختی آن میتوان به :1.آرامش و امنیت خاطر 2.تولید نسل 3.سلامت و امنیت اجتماعی 4 تقویت و تثبیت صفات جنسی 5.رشد و شکوفایی استعدادها اشاره کرد .</w:t>
      </w:r>
    </w:p>
    <w:sectPr w:rsidR="00544969" w:rsidRPr="00CF4526" w:rsidSect="00BB393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D5"/>
    <w:rsid w:val="003F6FB6"/>
    <w:rsid w:val="00544969"/>
    <w:rsid w:val="005B3E83"/>
    <w:rsid w:val="007B1450"/>
    <w:rsid w:val="00AA5ED5"/>
    <w:rsid w:val="00BB3935"/>
    <w:rsid w:val="00CF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Riz Pardazandeh</cp:lastModifiedBy>
  <cp:revision>4</cp:revision>
  <dcterms:created xsi:type="dcterms:W3CDTF">2021-12-28T07:05:00Z</dcterms:created>
  <dcterms:modified xsi:type="dcterms:W3CDTF">2021-12-28T07:23:00Z</dcterms:modified>
</cp:coreProperties>
</file>