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45B14" w14:textId="1639FB7E" w:rsidR="00DB0DA8" w:rsidRPr="00C43375" w:rsidRDefault="00C43375" w:rsidP="006F39DB">
      <w:pPr>
        <w:rPr>
          <w:rFonts w:cs="B Titr"/>
          <w:rtl/>
        </w:rPr>
      </w:pPr>
      <w:r w:rsidRPr="00C43375">
        <w:rPr>
          <w:rFonts w:cs="B Titr" w:hint="cs"/>
          <w:rtl/>
        </w:rPr>
        <w:t xml:space="preserve">عنوان </w:t>
      </w:r>
      <w:r w:rsidR="006F39DB" w:rsidRPr="00C43375">
        <w:rPr>
          <w:rFonts w:cs="B Titr"/>
          <w:rtl/>
        </w:rPr>
        <w:t>نشست</w:t>
      </w:r>
      <w:r w:rsidRPr="00C43375">
        <w:rPr>
          <w:rFonts w:cs="B Titr" w:hint="cs"/>
          <w:rtl/>
        </w:rPr>
        <w:t>:</w:t>
      </w:r>
      <w:r w:rsidR="006F39DB" w:rsidRPr="00C43375">
        <w:rPr>
          <w:rFonts w:cs="B Titr"/>
          <w:rtl/>
        </w:rPr>
        <w:t xml:space="preserve"> لزوم زنده نگهداشتن روح وحدت و اطمينان بين احاد مردم</w:t>
      </w:r>
      <w:r w:rsidRPr="00C43375">
        <w:rPr>
          <w:rFonts w:cs="B Titr" w:hint="cs"/>
          <w:rtl/>
        </w:rPr>
        <w:t xml:space="preserve"> و </w:t>
      </w:r>
      <w:r w:rsidRPr="00C43375">
        <w:rPr>
          <w:rFonts w:cs="B Titr"/>
          <w:rtl/>
        </w:rPr>
        <w:t>نقش شرکت گسترده مردم در انتخابات و ماموريت هاي تبليغي طلاب خواهر در انتخابات</w:t>
      </w:r>
    </w:p>
    <w:p w14:paraId="14AFD1C5" w14:textId="55E181B4" w:rsidR="009A30FE" w:rsidRPr="00C43375" w:rsidRDefault="00371340" w:rsidP="00C43375">
      <w:pPr>
        <w:jc w:val="both"/>
        <w:rPr>
          <w:sz w:val="28"/>
          <w:szCs w:val="28"/>
          <w:rtl/>
        </w:rPr>
      </w:pPr>
      <w:r w:rsidRPr="00C43375">
        <w:rPr>
          <w:sz w:val="28"/>
          <w:szCs w:val="28"/>
          <w:rtl/>
        </w:rPr>
        <w:t xml:space="preserve">نشستي بصيرتي انتخاباتي با حضور حجه الاسلام و المسلمين رضازاده در تاريخ دوشنبه 10 خرداد </w:t>
      </w:r>
      <w:r w:rsidRPr="00C43375">
        <w:rPr>
          <w:rFonts w:hint="cs"/>
          <w:sz w:val="28"/>
          <w:szCs w:val="28"/>
          <w:rtl/>
        </w:rPr>
        <w:t xml:space="preserve">به </w:t>
      </w:r>
      <w:r w:rsidRPr="00C43375">
        <w:rPr>
          <w:sz w:val="28"/>
          <w:szCs w:val="28"/>
          <w:rtl/>
        </w:rPr>
        <w:t xml:space="preserve">صورت حضوري براي طلاب </w:t>
      </w:r>
      <w:r w:rsidRPr="00C43375">
        <w:rPr>
          <w:rFonts w:hint="cs"/>
          <w:sz w:val="28"/>
          <w:szCs w:val="28"/>
          <w:rtl/>
        </w:rPr>
        <w:t xml:space="preserve">حوزه علميه امام جعفر صادق </w:t>
      </w:r>
      <w:r w:rsidR="00C43375" w:rsidRPr="00C43375">
        <w:rPr>
          <w:rFonts w:hint="cs"/>
          <w:sz w:val="28"/>
          <w:szCs w:val="28"/>
          <w:rtl/>
        </w:rPr>
        <w:t xml:space="preserve">(عليه السلام) </w:t>
      </w:r>
      <w:r w:rsidRPr="00C43375">
        <w:rPr>
          <w:sz w:val="28"/>
          <w:szCs w:val="28"/>
          <w:rtl/>
        </w:rPr>
        <w:t xml:space="preserve"> برگزار گرديد. </w:t>
      </w:r>
      <w:r w:rsidR="00C43375" w:rsidRPr="00C43375">
        <w:rPr>
          <w:rFonts w:hint="cs"/>
          <w:sz w:val="28"/>
          <w:szCs w:val="28"/>
          <w:rtl/>
        </w:rPr>
        <w:t xml:space="preserve">استاد </w:t>
      </w:r>
      <w:r w:rsidRPr="00C43375">
        <w:rPr>
          <w:sz w:val="28"/>
          <w:szCs w:val="28"/>
          <w:rtl/>
        </w:rPr>
        <w:t>در اين نشست</w:t>
      </w:r>
      <w:r w:rsidR="00C43375" w:rsidRPr="00C43375">
        <w:rPr>
          <w:rFonts w:hint="cs"/>
          <w:sz w:val="28"/>
          <w:szCs w:val="28"/>
          <w:rtl/>
        </w:rPr>
        <w:t xml:space="preserve"> فرمودند: </w:t>
      </w:r>
      <w:r w:rsidRPr="00C43375">
        <w:rPr>
          <w:rFonts w:hint="cs"/>
          <w:sz w:val="28"/>
          <w:szCs w:val="28"/>
          <w:rtl/>
        </w:rPr>
        <w:t xml:space="preserve"> </w:t>
      </w:r>
      <w:r w:rsidR="009A30FE" w:rsidRPr="00C43375">
        <w:rPr>
          <w:rFonts w:hint="cs"/>
          <w:sz w:val="28"/>
          <w:szCs w:val="28"/>
          <w:rtl/>
        </w:rPr>
        <w:t xml:space="preserve">در حال حاضر دو روش در کشور پياده شده که از برنامه هاي دشمنان داخلي و خارجي مي باشد تحريم و تحريف که به گفته آقا شاه کليد مشکلات کشور تحريم- تحريف مي باشد. که به نظر مي آيد هدف بعدي تسليم خواهد بود يعني تحريم- تحريف </w:t>
      </w:r>
      <w:r w:rsidR="009A30FE" w:rsidRPr="00C43375">
        <w:rPr>
          <w:rFonts w:ascii="Arial" w:hAnsi="Arial" w:cs="Arial" w:hint="cs"/>
          <w:sz w:val="28"/>
          <w:szCs w:val="28"/>
          <w:rtl/>
        </w:rPr>
        <w:t>–</w:t>
      </w:r>
      <w:r w:rsidR="009A30FE" w:rsidRPr="00C43375">
        <w:rPr>
          <w:rFonts w:hint="cs"/>
          <w:sz w:val="28"/>
          <w:szCs w:val="28"/>
          <w:rtl/>
        </w:rPr>
        <w:t xml:space="preserve"> تسليم که همان تز غربگراهاست.تحريم از طرف غربي ها و تحريف را پياد</w:t>
      </w:r>
      <w:r w:rsidR="0052570F" w:rsidRPr="00C43375">
        <w:rPr>
          <w:rFonts w:hint="cs"/>
          <w:sz w:val="28"/>
          <w:szCs w:val="28"/>
          <w:rtl/>
        </w:rPr>
        <w:t>ه</w:t>
      </w:r>
      <w:r w:rsidR="009A30FE" w:rsidRPr="00C43375">
        <w:rPr>
          <w:rFonts w:hint="cs"/>
          <w:sz w:val="28"/>
          <w:szCs w:val="28"/>
          <w:rtl/>
        </w:rPr>
        <w:t xml:space="preserve"> نظام غربي ها انجام مي دهند يعني ليبرال ها يعني کارگزاران يعنهي اصلاحات يعني سبزها</w:t>
      </w:r>
      <w:r w:rsidR="009816D1" w:rsidRPr="00C43375">
        <w:rPr>
          <w:rFonts w:hint="cs"/>
          <w:sz w:val="28"/>
          <w:szCs w:val="28"/>
          <w:rtl/>
        </w:rPr>
        <w:t xml:space="preserve">. بيشترين اميد دشمن به مردم و بيشترين اميد ما هم به مردم. نظامي که پشتوانه مردم را نداشته باشد قدرتي ندارد لذا ميبينيم که آقا در حمله به آمريکا در عين الاسد </w:t>
      </w:r>
      <w:r w:rsidR="0052570F" w:rsidRPr="00C43375">
        <w:rPr>
          <w:rFonts w:hint="cs"/>
          <w:sz w:val="28"/>
          <w:szCs w:val="28"/>
          <w:rtl/>
        </w:rPr>
        <w:t>مردم مردم مردم ونفرمود قدرت موشک. ايشان در ادامه درباره ي تفاوت بين تفکر انقلابي  و تفکر ليبرالي، اينکه مشکلات از انقلاب نيست بلکه از انتخاب اشتباه، امنيت موجود در کشور، پيشرفت هاي انقلاب اسلامي، اقتصاد مقاومت، دفاع از نظام و پيشرفت هاي موجود مطالبي را بيان فرمودند و در آخر جلسه به پرسش و پاسخ پرداخته شد.</w:t>
      </w:r>
      <w:r w:rsidR="009A30FE" w:rsidRPr="00C43375">
        <w:rPr>
          <w:rFonts w:hint="cs"/>
          <w:sz w:val="28"/>
          <w:szCs w:val="28"/>
          <w:rtl/>
        </w:rPr>
        <w:t xml:space="preserve"> </w:t>
      </w:r>
    </w:p>
    <w:p w14:paraId="33725821" w14:textId="77777777" w:rsidR="006F39DB" w:rsidRPr="006F39DB" w:rsidRDefault="006F39DB" w:rsidP="006F39DB"/>
    <w:sectPr w:rsidR="006F39DB" w:rsidRPr="006F39DB" w:rsidSect="009F41B5"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9DB"/>
    <w:rsid w:val="00371340"/>
    <w:rsid w:val="0052570F"/>
    <w:rsid w:val="006F39DB"/>
    <w:rsid w:val="009816D1"/>
    <w:rsid w:val="009A30FE"/>
    <w:rsid w:val="009F41B5"/>
    <w:rsid w:val="00C43375"/>
    <w:rsid w:val="00DB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CDBCC1"/>
  <w15:chartTrackingRefBased/>
  <w15:docId w15:val="{6EB7B949-00CF-4BEE-8F36-179BB63A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B Nazanin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Pajuhesh</cp:lastModifiedBy>
  <cp:revision>3</cp:revision>
  <dcterms:created xsi:type="dcterms:W3CDTF">2021-06-07T05:46:00Z</dcterms:created>
  <dcterms:modified xsi:type="dcterms:W3CDTF">2021-06-08T05:12:00Z</dcterms:modified>
</cp:coreProperties>
</file>