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9BD" w:rsidRPr="00A109AE" w:rsidRDefault="001B5BEA" w:rsidP="00526E71">
      <w:pPr>
        <w:spacing w:after="0"/>
        <w:jc w:val="both"/>
        <w:rPr>
          <w:rFonts w:cs="B Zar"/>
          <w:sz w:val="28"/>
          <w:szCs w:val="28"/>
          <w:rtl/>
        </w:rPr>
      </w:pPr>
      <w:r w:rsidRPr="00A109AE">
        <w:rPr>
          <w:rFonts w:cs="B Zar" w:hint="cs"/>
          <w:sz w:val="28"/>
          <w:szCs w:val="28"/>
          <w:rtl/>
        </w:rPr>
        <w:t>مدرسه علمیه فاطمه الزهراء</w:t>
      </w:r>
      <w:r w:rsidRPr="00A109AE">
        <w:rPr>
          <w:rFonts w:cs="B Zar" w:hint="cs"/>
          <w:sz w:val="28"/>
          <w:szCs w:val="28"/>
          <w:vertAlign w:val="superscript"/>
          <w:rtl/>
        </w:rPr>
        <w:t xml:space="preserve">(سلام الله علیها)  </w:t>
      </w:r>
      <w:r w:rsidR="00526E71">
        <w:rPr>
          <w:rFonts w:cs="B Zar" w:hint="cs"/>
          <w:b/>
          <w:bCs/>
          <w:sz w:val="24"/>
          <w:szCs w:val="24"/>
          <w:rtl/>
        </w:rPr>
        <w:t xml:space="preserve">نشست فرهنگی پژوهشی </w:t>
      </w:r>
      <w:r w:rsidRPr="000A181B">
        <w:rPr>
          <w:rFonts w:cs="B Zar" w:hint="cs"/>
          <w:b/>
          <w:bCs/>
          <w:sz w:val="24"/>
          <w:szCs w:val="24"/>
          <w:rtl/>
        </w:rPr>
        <w:t>حجاب و عفاف</w:t>
      </w:r>
      <w:r w:rsidRPr="000A181B">
        <w:rPr>
          <w:rFonts w:cs="B Zar" w:hint="cs"/>
          <w:sz w:val="24"/>
          <w:szCs w:val="24"/>
          <w:rtl/>
        </w:rPr>
        <w:t xml:space="preserve"> </w:t>
      </w:r>
      <w:r w:rsidRPr="00A109AE">
        <w:rPr>
          <w:rFonts w:cs="B Zar" w:hint="cs"/>
          <w:sz w:val="28"/>
          <w:szCs w:val="28"/>
          <w:rtl/>
        </w:rPr>
        <w:t xml:space="preserve">در روز جوان </w:t>
      </w:r>
      <w:r w:rsidR="007A5ECD" w:rsidRPr="00A109AE">
        <w:rPr>
          <w:rFonts w:cs="B Zar" w:hint="cs"/>
          <w:sz w:val="28"/>
          <w:szCs w:val="28"/>
          <w:rtl/>
        </w:rPr>
        <w:t xml:space="preserve">با حضور دختران دبیرستان مناطق غرب اهواز و با سخنرانی سرکار خانم پنام برگزار </w:t>
      </w:r>
      <w:r w:rsidR="00D40309">
        <w:rPr>
          <w:rFonts w:cs="B Zar" w:hint="cs"/>
          <w:sz w:val="28"/>
          <w:szCs w:val="28"/>
          <w:rtl/>
        </w:rPr>
        <w:t>نمود</w:t>
      </w:r>
      <w:r w:rsidR="007A5ECD" w:rsidRPr="00A109AE">
        <w:rPr>
          <w:rFonts w:cs="B Zar" w:hint="cs"/>
          <w:sz w:val="28"/>
          <w:szCs w:val="28"/>
          <w:rtl/>
        </w:rPr>
        <w:t>.</w:t>
      </w:r>
    </w:p>
    <w:p w:rsidR="0012747D" w:rsidRPr="00A109AE" w:rsidRDefault="007A5ECD" w:rsidP="00526E71">
      <w:pPr>
        <w:spacing w:after="0"/>
        <w:jc w:val="both"/>
        <w:rPr>
          <w:rFonts w:cs="B Zar"/>
          <w:sz w:val="28"/>
          <w:szCs w:val="28"/>
          <w:rtl/>
        </w:rPr>
      </w:pPr>
      <w:r w:rsidRPr="00A109AE">
        <w:rPr>
          <w:rFonts w:cs="B Zar" w:hint="cs"/>
          <w:sz w:val="28"/>
          <w:szCs w:val="28"/>
          <w:rtl/>
        </w:rPr>
        <w:t xml:space="preserve">خانم پنام در این </w:t>
      </w:r>
      <w:r w:rsidR="00526E71">
        <w:rPr>
          <w:rFonts w:cs="B Zar" w:hint="cs"/>
          <w:sz w:val="28"/>
          <w:szCs w:val="28"/>
          <w:rtl/>
        </w:rPr>
        <w:t>نشست</w:t>
      </w:r>
      <w:r w:rsidRPr="00A109AE">
        <w:rPr>
          <w:rFonts w:cs="B Zar" w:hint="cs"/>
          <w:sz w:val="28"/>
          <w:szCs w:val="28"/>
          <w:rtl/>
        </w:rPr>
        <w:t xml:space="preserve"> به </w:t>
      </w:r>
      <w:r w:rsidR="0012747D" w:rsidRPr="00A109AE">
        <w:rPr>
          <w:rFonts w:cs="B Zar" w:hint="cs"/>
          <w:sz w:val="28"/>
          <w:szCs w:val="28"/>
          <w:rtl/>
        </w:rPr>
        <w:t>4عام</w:t>
      </w:r>
      <w:r w:rsidRPr="00A109AE">
        <w:rPr>
          <w:rFonts w:cs="B Zar" w:hint="cs"/>
          <w:sz w:val="28"/>
          <w:szCs w:val="28"/>
          <w:rtl/>
        </w:rPr>
        <w:t>ل</w:t>
      </w:r>
      <w:r w:rsidR="0012747D" w:rsidRPr="00A109AE">
        <w:rPr>
          <w:rFonts w:cs="B Zar" w:hint="cs"/>
          <w:sz w:val="28"/>
          <w:szCs w:val="28"/>
          <w:rtl/>
        </w:rPr>
        <w:t xml:space="preserve"> از عوامل</w:t>
      </w:r>
      <w:r w:rsidRPr="00A109AE">
        <w:rPr>
          <w:rFonts w:cs="B Zar" w:hint="cs"/>
          <w:sz w:val="28"/>
          <w:szCs w:val="28"/>
          <w:rtl/>
        </w:rPr>
        <w:t xml:space="preserve"> شکوفایی جوانان که</w:t>
      </w:r>
      <w:r w:rsidR="0012747D" w:rsidRPr="00A109AE">
        <w:rPr>
          <w:rFonts w:cs="B Zar" w:hint="cs"/>
          <w:sz w:val="28"/>
          <w:szCs w:val="28"/>
          <w:rtl/>
        </w:rPr>
        <w:t xml:space="preserve"> به شرح ذیل می باشد، </w:t>
      </w:r>
      <w:r w:rsidR="00023028">
        <w:rPr>
          <w:rFonts w:cs="B Zar" w:hint="cs"/>
          <w:sz w:val="28"/>
          <w:szCs w:val="28"/>
          <w:rtl/>
        </w:rPr>
        <w:t>اشاره نمودند</w:t>
      </w:r>
      <w:r w:rsidR="0012747D" w:rsidRPr="00A109AE">
        <w:rPr>
          <w:rFonts w:cs="B Zar" w:hint="cs"/>
          <w:sz w:val="28"/>
          <w:szCs w:val="28"/>
          <w:rtl/>
        </w:rPr>
        <w:t>:</w:t>
      </w:r>
    </w:p>
    <w:p w:rsidR="007A5ECD" w:rsidRPr="0041255C" w:rsidRDefault="0012747D" w:rsidP="00993FEC">
      <w:pPr>
        <w:pStyle w:val="ListParagraph"/>
        <w:numPr>
          <w:ilvl w:val="0"/>
          <w:numId w:val="1"/>
        </w:numPr>
        <w:spacing w:after="0"/>
        <w:jc w:val="both"/>
        <w:rPr>
          <w:rFonts w:cs="B Zar"/>
          <w:b/>
          <w:bCs/>
          <w:sz w:val="24"/>
          <w:szCs w:val="24"/>
        </w:rPr>
      </w:pPr>
      <w:r w:rsidRPr="0041255C">
        <w:rPr>
          <w:rFonts w:cs="B Zar" w:hint="cs"/>
          <w:b/>
          <w:bCs/>
          <w:sz w:val="24"/>
          <w:szCs w:val="24"/>
          <w:rtl/>
        </w:rPr>
        <w:t xml:space="preserve">آگاهی: </w:t>
      </w:r>
    </w:p>
    <w:p w:rsidR="0012747D" w:rsidRPr="00A109AE" w:rsidRDefault="0012747D" w:rsidP="00993FEC">
      <w:pPr>
        <w:pStyle w:val="ListParagraph"/>
        <w:spacing w:after="0"/>
        <w:ind w:left="780"/>
        <w:jc w:val="both"/>
        <w:rPr>
          <w:rFonts w:cs="B Zar"/>
          <w:sz w:val="28"/>
          <w:szCs w:val="28"/>
          <w:rtl/>
        </w:rPr>
      </w:pPr>
      <w:r w:rsidRPr="00A109AE">
        <w:rPr>
          <w:rFonts w:cs="B Zar" w:hint="cs"/>
          <w:sz w:val="28"/>
          <w:szCs w:val="28"/>
          <w:rtl/>
        </w:rPr>
        <w:t>دنیا، دنیای علم و آگاهی است لذا جوان باید سرشار از علم صحیح  و دقیق باشد و خود را ازجهل برهاند و</w:t>
      </w:r>
      <w:r w:rsidR="00023028">
        <w:rPr>
          <w:rFonts w:cs="B Zar" w:hint="cs"/>
          <w:sz w:val="28"/>
          <w:szCs w:val="28"/>
          <w:rtl/>
        </w:rPr>
        <w:t xml:space="preserve"> هر تحلیلی را به سادگی قبول ن</w:t>
      </w:r>
      <w:r w:rsidRPr="00A109AE">
        <w:rPr>
          <w:rFonts w:cs="B Zar" w:hint="cs"/>
          <w:sz w:val="28"/>
          <w:szCs w:val="28"/>
          <w:rtl/>
        </w:rPr>
        <w:t>کند.</w:t>
      </w:r>
    </w:p>
    <w:p w:rsidR="00993FEC" w:rsidRPr="0041255C" w:rsidRDefault="008B1D5E" w:rsidP="00993FEC">
      <w:pPr>
        <w:pStyle w:val="ListParagraph"/>
        <w:numPr>
          <w:ilvl w:val="0"/>
          <w:numId w:val="1"/>
        </w:numPr>
        <w:spacing w:after="0"/>
        <w:jc w:val="both"/>
        <w:rPr>
          <w:rFonts w:cs="B Zar"/>
          <w:b/>
          <w:bCs/>
          <w:sz w:val="24"/>
          <w:szCs w:val="24"/>
        </w:rPr>
      </w:pPr>
      <w:r w:rsidRPr="0041255C">
        <w:rPr>
          <w:rFonts w:cs="B Zar" w:hint="cs"/>
          <w:b/>
          <w:bCs/>
          <w:sz w:val="24"/>
          <w:szCs w:val="24"/>
          <w:rtl/>
        </w:rPr>
        <w:t xml:space="preserve">عبادت: </w:t>
      </w:r>
    </w:p>
    <w:p w:rsidR="0012747D" w:rsidRPr="00A109AE" w:rsidRDefault="008B1D5E" w:rsidP="00993FEC">
      <w:pPr>
        <w:spacing w:after="0"/>
        <w:ind w:left="420"/>
        <w:jc w:val="both"/>
        <w:rPr>
          <w:rFonts w:cs="B Zar"/>
          <w:sz w:val="28"/>
          <w:szCs w:val="28"/>
        </w:rPr>
      </w:pPr>
      <w:r w:rsidRPr="00A109AE">
        <w:rPr>
          <w:rFonts w:cs="B Zar" w:hint="cs"/>
          <w:sz w:val="28"/>
          <w:szCs w:val="28"/>
          <w:rtl/>
        </w:rPr>
        <w:t>روایت داریم</w:t>
      </w:r>
      <w:r w:rsidR="00046ED0">
        <w:rPr>
          <w:rFonts w:cs="B Zar" w:hint="cs"/>
          <w:sz w:val="28"/>
          <w:szCs w:val="28"/>
          <w:rtl/>
        </w:rPr>
        <w:t xml:space="preserve"> خداوند</w:t>
      </w:r>
      <w:r w:rsidRPr="00A109AE">
        <w:rPr>
          <w:rFonts w:cs="B Zar" w:hint="cs"/>
          <w:sz w:val="28"/>
          <w:szCs w:val="28"/>
          <w:rtl/>
        </w:rPr>
        <w:t xml:space="preserve"> وقتی جوانی را در حال عبادت می بیند به فرشتگان نسبت به بنده اش افتخار می کند.</w:t>
      </w:r>
    </w:p>
    <w:p w:rsidR="008B1D5E" w:rsidRPr="0041255C" w:rsidRDefault="008B1D5E" w:rsidP="00993FEC">
      <w:pPr>
        <w:pStyle w:val="ListParagraph"/>
        <w:numPr>
          <w:ilvl w:val="0"/>
          <w:numId w:val="1"/>
        </w:numPr>
        <w:spacing w:after="0"/>
        <w:jc w:val="both"/>
        <w:rPr>
          <w:rFonts w:cs="B Zar"/>
          <w:b/>
          <w:bCs/>
          <w:sz w:val="24"/>
          <w:szCs w:val="24"/>
        </w:rPr>
      </w:pPr>
      <w:r w:rsidRPr="0041255C">
        <w:rPr>
          <w:rFonts w:cs="B Zar" w:hint="cs"/>
          <w:b/>
          <w:bCs/>
          <w:sz w:val="24"/>
          <w:szCs w:val="24"/>
          <w:rtl/>
        </w:rPr>
        <w:t>انتخاب دوست:</w:t>
      </w:r>
    </w:p>
    <w:p w:rsidR="008B1D5E" w:rsidRPr="00A109AE" w:rsidRDefault="008B1D5E" w:rsidP="00993FEC">
      <w:pPr>
        <w:pStyle w:val="ListParagraph"/>
        <w:spacing w:after="0"/>
        <w:ind w:left="780"/>
        <w:jc w:val="both"/>
        <w:rPr>
          <w:rFonts w:cs="B Zar"/>
          <w:sz w:val="28"/>
          <w:szCs w:val="28"/>
          <w:rtl/>
        </w:rPr>
      </w:pPr>
      <w:r w:rsidRPr="00A109AE">
        <w:rPr>
          <w:rFonts w:cs="B Zar" w:hint="cs"/>
          <w:sz w:val="28"/>
          <w:szCs w:val="28"/>
          <w:rtl/>
        </w:rPr>
        <w:t>دوستان خوب نقش مهمی در شناساندن</w:t>
      </w:r>
      <w:r w:rsidR="0011334E">
        <w:rPr>
          <w:rFonts w:cs="B Zar" w:hint="cs"/>
          <w:sz w:val="28"/>
          <w:szCs w:val="28"/>
          <w:rtl/>
        </w:rPr>
        <w:t xml:space="preserve"> وشکوفایی</w:t>
      </w:r>
      <w:r w:rsidRPr="00A109AE">
        <w:rPr>
          <w:rFonts w:cs="B Zar" w:hint="cs"/>
          <w:sz w:val="28"/>
          <w:szCs w:val="28"/>
          <w:rtl/>
        </w:rPr>
        <w:t xml:space="preserve"> استعدادهای نهفته ما دار</w:t>
      </w:r>
      <w:r w:rsidR="00010F40">
        <w:rPr>
          <w:rFonts w:cs="B Zar" w:hint="cs"/>
          <w:sz w:val="28"/>
          <w:szCs w:val="28"/>
          <w:rtl/>
        </w:rPr>
        <w:t>ن</w:t>
      </w:r>
      <w:r w:rsidRPr="00A109AE">
        <w:rPr>
          <w:rFonts w:cs="B Zar" w:hint="cs"/>
          <w:sz w:val="28"/>
          <w:szCs w:val="28"/>
          <w:rtl/>
        </w:rPr>
        <w:t>د.</w:t>
      </w:r>
    </w:p>
    <w:p w:rsidR="008B1D5E" w:rsidRPr="0041255C" w:rsidRDefault="008B1D5E" w:rsidP="00993FEC">
      <w:pPr>
        <w:pStyle w:val="ListParagraph"/>
        <w:numPr>
          <w:ilvl w:val="0"/>
          <w:numId w:val="1"/>
        </w:numPr>
        <w:spacing w:after="0"/>
        <w:jc w:val="both"/>
        <w:rPr>
          <w:rFonts w:cs="B Zar"/>
          <w:b/>
          <w:bCs/>
          <w:sz w:val="24"/>
          <w:szCs w:val="24"/>
        </w:rPr>
      </w:pPr>
      <w:r w:rsidRPr="0041255C">
        <w:rPr>
          <w:rFonts w:cs="B Zar" w:hint="cs"/>
          <w:b/>
          <w:bCs/>
          <w:sz w:val="24"/>
          <w:szCs w:val="24"/>
          <w:rtl/>
        </w:rPr>
        <w:t>ورزش و تندرست</w:t>
      </w:r>
      <w:r w:rsidR="0011334E">
        <w:rPr>
          <w:rFonts w:cs="B Zar" w:hint="cs"/>
          <w:b/>
          <w:bCs/>
          <w:sz w:val="24"/>
          <w:szCs w:val="24"/>
          <w:rtl/>
        </w:rPr>
        <w:t>ی</w:t>
      </w:r>
      <w:r w:rsidRPr="0041255C">
        <w:rPr>
          <w:rFonts w:cs="B Zar" w:hint="cs"/>
          <w:b/>
          <w:bCs/>
          <w:sz w:val="24"/>
          <w:szCs w:val="24"/>
          <w:rtl/>
        </w:rPr>
        <w:t>:</w:t>
      </w:r>
    </w:p>
    <w:p w:rsidR="00855B97" w:rsidRPr="00A109AE" w:rsidRDefault="009906DE" w:rsidP="00443186">
      <w:pPr>
        <w:pStyle w:val="ListParagraph"/>
        <w:spacing w:after="0"/>
        <w:ind w:left="780"/>
        <w:jc w:val="both"/>
        <w:rPr>
          <w:rFonts w:cs="B Zar"/>
          <w:sz w:val="28"/>
          <w:szCs w:val="28"/>
          <w:rtl/>
        </w:rPr>
      </w:pPr>
      <w:r>
        <w:rPr>
          <w:rFonts w:cs="B Zar" w:hint="cs"/>
          <w:sz w:val="28"/>
          <w:szCs w:val="28"/>
          <w:rtl/>
        </w:rPr>
        <w:t>عقل سالم در بدن سالم است و</w:t>
      </w:r>
      <w:r w:rsidR="008B1D5E" w:rsidRPr="00A109AE">
        <w:rPr>
          <w:rFonts w:cs="B Zar" w:hint="cs"/>
          <w:sz w:val="28"/>
          <w:szCs w:val="28"/>
          <w:rtl/>
        </w:rPr>
        <w:t xml:space="preserve"> حتی افکار و روحیات منفی را از انسان </w:t>
      </w:r>
      <w:r w:rsidR="00443186">
        <w:rPr>
          <w:rFonts w:cs="B Zar" w:hint="cs"/>
          <w:sz w:val="28"/>
          <w:szCs w:val="28"/>
          <w:rtl/>
        </w:rPr>
        <w:t>دورمی</w:t>
      </w:r>
      <w:r w:rsidR="00443186">
        <w:rPr>
          <w:rFonts w:cs="B Zar"/>
          <w:sz w:val="28"/>
          <w:szCs w:val="28"/>
          <w:rtl/>
        </w:rPr>
        <w:softHyphen/>
      </w:r>
      <w:r w:rsidR="00443186">
        <w:rPr>
          <w:rFonts w:cs="B Zar" w:hint="cs"/>
          <w:sz w:val="28"/>
          <w:szCs w:val="28"/>
          <w:rtl/>
        </w:rPr>
        <w:t>کند</w:t>
      </w:r>
      <w:r w:rsidR="008B1D5E" w:rsidRPr="00A109AE">
        <w:rPr>
          <w:rFonts w:cs="B Zar" w:hint="cs"/>
          <w:sz w:val="28"/>
          <w:szCs w:val="28"/>
          <w:rtl/>
        </w:rPr>
        <w:t>.</w:t>
      </w:r>
    </w:p>
    <w:p w:rsidR="00855B97" w:rsidRPr="00A109AE" w:rsidRDefault="00855B97" w:rsidP="00BC3500">
      <w:pPr>
        <w:spacing w:after="0"/>
        <w:jc w:val="both"/>
        <w:rPr>
          <w:rFonts w:cs="B Zar"/>
          <w:sz w:val="28"/>
          <w:szCs w:val="28"/>
          <w:rtl/>
        </w:rPr>
      </w:pPr>
      <w:r w:rsidRPr="00A109AE">
        <w:rPr>
          <w:rFonts w:ascii="Tahoma" w:hAnsi="Tahoma" w:cs="B Zar"/>
          <w:color w:val="000000"/>
          <w:sz w:val="28"/>
          <w:szCs w:val="28"/>
          <w:shd w:val="clear" w:color="auto" w:fill="FFFFFF"/>
          <w:rtl/>
        </w:rPr>
        <w:t>مصادیق و نمودهاى عفاف که در سه شاخه اصلى قابل تقسیم‌بندى است: ۱- عفاف در کردار (عفت رفتار) ۲- عفاف در گفتار (عفت کلام) ۳- عفاف در اندیشه (عفت فکر</w:t>
      </w:r>
      <w:r w:rsidR="00993FEC" w:rsidRPr="00A109AE">
        <w:rPr>
          <w:rFonts w:ascii="Tahoma" w:hAnsi="Tahoma" w:cs="B Zar" w:hint="cs"/>
          <w:color w:val="000000"/>
          <w:sz w:val="28"/>
          <w:szCs w:val="28"/>
          <w:shd w:val="clear" w:color="auto" w:fill="FFFFFF"/>
          <w:rtl/>
        </w:rPr>
        <w:t>).</w:t>
      </w:r>
      <w:r w:rsidRPr="00A109AE">
        <w:rPr>
          <w:rFonts w:ascii="Tahoma" w:hAnsi="Tahoma" w:cs="B Zar"/>
          <w:color w:val="000000"/>
          <w:sz w:val="28"/>
          <w:szCs w:val="28"/>
          <w:shd w:val="clear" w:color="auto" w:fill="FFFFFF"/>
        </w:rPr>
        <w:t> </w:t>
      </w:r>
    </w:p>
    <w:p w:rsidR="00993FEC" w:rsidRPr="0041255C" w:rsidRDefault="00993FEC" w:rsidP="00993FEC">
      <w:pPr>
        <w:pStyle w:val="NormalWeb"/>
        <w:numPr>
          <w:ilvl w:val="0"/>
          <w:numId w:val="1"/>
        </w:numPr>
        <w:shd w:val="clear" w:color="auto" w:fill="FFFFFF"/>
        <w:bidi/>
        <w:spacing w:before="0" w:beforeAutospacing="0" w:after="0" w:afterAutospacing="0"/>
        <w:jc w:val="both"/>
        <w:rPr>
          <w:rFonts w:ascii="Tahoma" w:hAnsi="Tahoma" w:cs="B Zar"/>
          <w:color w:val="000000"/>
        </w:rPr>
      </w:pPr>
      <w:r w:rsidRPr="0041255C">
        <w:rPr>
          <w:rStyle w:val="Strong"/>
          <w:rFonts w:ascii="Tahoma" w:hAnsi="Tahoma" w:cs="B Zar" w:hint="cs"/>
          <w:color w:val="000000"/>
          <w:rtl/>
        </w:rPr>
        <w:t>عفاف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</w:t>
      </w:r>
      <w:r w:rsidRPr="0041255C">
        <w:rPr>
          <w:rStyle w:val="Strong"/>
          <w:rFonts w:ascii="Tahoma" w:hAnsi="Tahoma" w:cs="B Zar" w:hint="cs"/>
          <w:color w:val="000000"/>
          <w:rtl/>
        </w:rPr>
        <w:t>در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</w:t>
      </w:r>
      <w:r w:rsidRPr="0041255C">
        <w:rPr>
          <w:rStyle w:val="Strong"/>
          <w:rFonts w:ascii="Tahoma" w:hAnsi="Tahoma" w:cs="B Zar" w:hint="cs"/>
          <w:color w:val="000000"/>
          <w:rtl/>
        </w:rPr>
        <w:t>کردار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(</w:t>
      </w:r>
      <w:r w:rsidRPr="0041255C">
        <w:rPr>
          <w:rStyle w:val="Strong"/>
          <w:rFonts w:ascii="Tahoma" w:hAnsi="Tahoma" w:cs="B Zar" w:hint="cs"/>
          <w:color w:val="000000"/>
          <w:rtl/>
        </w:rPr>
        <w:t>رفتار</w:t>
      </w:r>
      <w:r w:rsidRPr="0041255C">
        <w:rPr>
          <w:rStyle w:val="Strong"/>
          <w:rFonts w:ascii="Tahoma" w:hAnsi="Tahoma" w:cs="B Zar"/>
          <w:color w:val="000000"/>
          <w:rtl/>
        </w:rPr>
        <w:t>)</w:t>
      </w:r>
    </w:p>
    <w:p w:rsidR="00993FEC" w:rsidRPr="00A109AE" w:rsidRDefault="00993FEC" w:rsidP="00993FEC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="Tahoma" w:hAnsi="Tahoma" w:cs="B Zar"/>
          <w:color w:val="000000"/>
          <w:sz w:val="28"/>
          <w:szCs w:val="28"/>
          <w:rtl/>
        </w:rPr>
      </w:pPr>
      <w:r w:rsidRPr="00A109AE">
        <w:rPr>
          <w:rStyle w:val="Strong"/>
          <w:rFonts w:ascii="Cambria" w:hAnsi="Cambria" w:cs="Cambria" w:hint="cs"/>
          <w:b w:val="0"/>
          <w:bCs w:val="0"/>
          <w:color w:val="000000"/>
          <w:sz w:val="28"/>
          <w:szCs w:val="28"/>
          <w:rtl/>
        </w:rPr>
        <w:t> 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>-</w:t>
      </w:r>
      <w:r w:rsidRPr="00A109AE">
        <w:rPr>
          <w:rStyle w:val="Strong"/>
          <w:rFonts w:ascii="Cambria" w:hAnsi="Cambria" w:cs="Cambria" w:hint="cs"/>
          <w:b w:val="0"/>
          <w:bCs w:val="0"/>
          <w:color w:val="000000"/>
          <w:sz w:val="28"/>
          <w:szCs w:val="28"/>
          <w:rtl/>
        </w:rPr>
        <w:t>       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عفاف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درنگاه</w:t>
      </w:r>
    </w:p>
    <w:p w:rsidR="00993FEC" w:rsidRPr="00A109AE" w:rsidRDefault="00993FEC" w:rsidP="00993FEC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="Tahoma" w:hAnsi="Tahoma" w:cs="B Zar"/>
          <w:color w:val="000000"/>
          <w:sz w:val="28"/>
          <w:szCs w:val="28"/>
        </w:rPr>
      </w:pPr>
      <w:r w:rsidRPr="00A109AE">
        <w:rPr>
          <w:rFonts w:ascii="Cambria" w:hAnsi="Cambria" w:cs="Cambria" w:hint="cs"/>
          <w:color w:val="000000"/>
          <w:sz w:val="28"/>
          <w:szCs w:val="28"/>
          <w:rtl/>
        </w:rPr>
        <w:t> 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>-</w:t>
      </w:r>
      <w:r w:rsidRPr="00A109AE">
        <w:rPr>
          <w:rStyle w:val="Strong"/>
          <w:rFonts w:ascii="Cambria" w:hAnsi="Cambria" w:cs="Cambria" w:hint="cs"/>
          <w:b w:val="0"/>
          <w:bCs w:val="0"/>
          <w:color w:val="000000"/>
          <w:sz w:val="28"/>
          <w:szCs w:val="28"/>
          <w:rtl/>
        </w:rPr>
        <w:t>       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عفاف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در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پوشش</w:t>
      </w:r>
    </w:p>
    <w:p w:rsidR="00993FEC" w:rsidRPr="00A109AE" w:rsidRDefault="00993FEC" w:rsidP="00993FEC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="Tahoma" w:hAnsi="Tahoma" w:cs="B Zar"/>
          <w:color w:val="000000"/>
          <w:sz w:val="28"/>
          <w:szCs w:val="28"/>
        </w:rPr>
      </w:pPr>
      <w:r w:rsidRPr="00A109AE">
        <w:rPr>
          <w:rFonts w:ascii="Cambria" w:hAnsi="Cambria" w:cs="Cambria" w:hint="cs"/>
          <w:color w:val="000000"/>
          <w:sz w:val="28"/>
          <w:szCs w:val="28"/>
          <w:rtl/>
        </w:rPr>
        <w:t> 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>-</w:t>
      </w:r>
      <w:r w:rsidRPr="00A109AE">
        <w:rPr>
          <w:rStyle w:val="Strong"/>
          <w:rFonts w:ascii="Cambria" w:hAnsi="Cambria" w:cs="Cambria" w:hint="cs"/>
          <w:b w:val="0"/>
          <w:bCs w:val="0"/>
          <w:color w:val="000000"/>
          <w:sz w:val="28"/>
          <w:szCs w:val="28"/>
          <w:rtl/>
        </w:rPr>
        <w:t>        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عفاف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در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«زینت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و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آرایش»</w:t>
      </w:r>
    </w:p>
    <w:p w:rsidR="00993FEC" w:rsidRPr="00A109AE" w:rsidRDefault="00993FEC" w:rsidP="00993FEC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="Tahoma" w:hAnsi="Tahoma" w:cs="B Zar"/>
          <w:color w:val="000000"/>
          <w:sz w:val="28"/>
          <w:szCs w:val="28"/>
        </w:rPr>
      </w:pPr>
      <w:r w:rsidRPr="00A109AE">
        <w:rPr>
          <w:rFonts w:ascii="Cambria" w:hAnsi="Cambria" w:cs="Cambria" w:hint="cs"/>
          <w:color w:val="000000"/>
          <w:sz w:val="28"/>
          <w:szCs w:val="28"/>
          <w:rtl/>
        </w:rPr>
        <w:t> 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>-</w:t>
      </w:r>
      <w:r w:rsidRPr="00A109AE">
        <w:rPr>
          <w:rStyle w:val="Strong"/>
          <w:rFonts w:ascii="Cambria" w:hAnsi="Cambria" w:cs="Cambria" w:hint="cs"/>
          <w:b w:val="0"/>
          <w:bCs w:val="0"/>
          <w:color w:val="000000"/>
          <w:sz w:val="28"/>
          <w:szCs w:val="28"/>
          <w:rtl/>
        </w:rPr>
        <w:t>       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عفاف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در</w:t>
      </w:r>
      <w:r w:rsidRPr="00A109AE">
        <w:rPr>
          <w:rStyle w:val="Strong"/>
          <w:rFonts w:ascii="Tahoma" w:hAnsi="Tahoma" w:cs="B Zar"/>
          <w:b w:val="0"/>
          <w:bCs w:val="0"/>
          <w:color w:val="000000"/>
          <w:sz w:val="28"/>
          <w:szCs w:val="28"/>
          <w:rtl/>
        </w:rPr>
        <w:t xml:space="preserve"> </w:t>
      </w:r>
      <w:r w:rsidRPr="00A109AE">
        <w:rPr>
          <w:rStyle w:val="Strong"/>
          <w:rFonts w:ascii="Tahoma" w:hAnsi="Tahoma" w:cs="B Zar" w:hint="cs"/>
          <w:b w:val="0"/>
          <w:bCs w:val="0"/>
          <w:color w:val="000000"/>
          <w:sz w:val="28"/>
          <w:szCs w:val="28"/>
          <w:rtl/>
        </w:rPr>
        <w:t>خوردن</w:t>
      </w:r>
    </w:p>
    <w:p w:rsidR="00993FEC" w:rsidRPr="006136E4" w:rsidRDefault="00993FEC" w:rsidP="00993FEC">
      <w:pPr>
        <w:pStyle w:val="NormalWeb"/>
        <w:numPr>
          <w:ilvl w:val="0"/>
          <w:numId w:val="1"/>
        </w:numPr>
        <w:shd w:val="clear" w:color="auto" w:fill="FFFFFF"/>
        <w:bidi/>
        <w:spacing w:before="0" w:beforeAutospacing="0" w:after="0" w:afterAutospacing="0"/>
        <w:jc w:val="both"/>
        <w:rPr>
          <w:rFonts w:ascii="Tahoma" w:hAnsi="Tahoma" w:cs="B Zar"/>
          <w:color w:val="000000"/>
          <w:sz w:val="28"/>
          <w:szCs w:val="28"/>
        </w:rPr>
      </w:pPr>
      <w:r w:rsidRPr="006136E4">
        <w:rPr>
          <w:rStyle w:val="Strong"/>
          <w:rFonts w:ascii="Cambria" w:hAnsi="Cambria" w:cs="Cambria" w:hint="cs"/>
          <w:color w:val="000000"/>
          <w:sz w:val="28"/>
          <w:szCs w:val="28"/>
          <w:rtl/>
        </w:rPr>
        <w:t>   </w:t>
      </w:r>
      <w:r w:rsidRPr="0041255C">
        <w:rPr>
          <w:rStyle w:val="Strong"/>
          <w:rFonts w:ascii="Tahoma" w:hAnsi="Tahoma" w:cs="B Zar" w:hint="cs"/>
          <w:color w:val="000000"/>
          <w:rtl/>
        </w:rPr>
        <w:t>عفاف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</w:t>
      </w:r>
      <w:r w:rsidRPr="0041255C">
        <w:rPr>
          <w:rStyle w:val="Strong"/>
          <w:rFonts w:ascii="Tahoma" w:hAnsi="Tahoma" w:cs="B Zar" w:hint="cs"/>
          <w:color w:val="000000"/>
          <w:rtl/>
        </w:rPr>
        <w:t>در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</w:t>
      </w:r>
      <w:r w:rsidRPr="0041255C">
        <w:rPr>
          <w:rStyle w:val="Strong"/>
          <w:rFonts w:ascii="Tahoma" w:hAnsi="Tahoma" w:cs="B Zar" w:hint="cs"/>
          <w:color w:val="000000"/>
          <w:rtl/>
        </w:rPr>
        <w:t>گفتار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(</w:t>
      </w:r>
      <w:r w:rsidRPr="0041255C">
        <w:rPr>
          <w:rStyle w:val="Strong"/>
          <w:rFonts w:ascii="Tahoma" w:hAnsi="Tahoma" w:cs="B Zar" w:hint="cs"/>
          <w:color w:val="000000"/>
          <w:rtl/>
        </w:rPr>
        <w:t>عفت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</w:t>
      </w:r>
      <w:r w:rsidRPr="0041255C">
        <w:rPr>
          <w:rStyle w:val="Strong"/>
          <w:rFonts w:ascii="Tahoma" w:hAnsi="Tahoma" w:cs="B Zar" w:hint="cs"/>
          <w:color w:val="000000"/>
          <w:rtl/>
        </w:rPr>
        <w:t>کلام</w:t>
      </w:r>
      <w:r w:rsidRPr="0041255C">
        <w:rPr>
          <w:rStyle w:val="Strong"/>
          <w:rFonts w:ascii="Tahoma" w:hAnsi="Tahoma" w:cs="B Zar"/>
          <w:color w:val="000000"/>
          <w:rtl/>
        </w:rPr>
        <w:t>)</w:t>
      </w:r>
    </w:p>
    <w:p w:rsidR="00993FEC" w:rsidRPr="00A109AE" w:rsidRDefault="00993FEC" w:rsidP="00993FEC">
      <w:pPr>
        <w:pStyle w:val="ListParagraph"/>
        <w:spacing w:after="0"/>
        <w:ind w:left="780"/>
        <w:jc w:val="both"/>
        <w:rPr>
          <w:rFonts w:cs="B Zar"/>
          <w:sz w:val="28"/>
          <w:szCs w:val="28"/>
          <w:rtl/>
        </w:rPr>
      </w:pPr>
      <w:r w:rsidRPr="00A109AE">
        <w:rPr>
          <w:rFonts w:ascii="Tahoma" w:hAnsi="Tahoma" w:cs="B Zar"/>
          <w:color w:val="000000"/>
          <w:sz w:val="28"/>
          <w:szCs w:val="28"/>
          <w:shd w:val="clear" w:color="auto" w:fill="FFFFFF"/>
        </w:rPr>
        <w:t xml:space="preserve">   </w:t>
      </w:r>
      <w:r w:rsidRPr="00A109AE">
        <w:rPr>
          <w:rFonts w:ascii="Tahoma" w:hAnsi="Tahoma" w:cs="B Zar"/>
          <w:color w:val="000000"/>
          <w:sz w:val="28"/>
          <w:szCs w:val="28"/>
          <w:shd w:val="clear" w:color="auto" w:fill="FFFFFF"/>
          <w:rtl/>
        </w:rPr>
        <w:t>یکى دیگر از حوزه‌هاى عفاف، حوزه کلام و گفتار است. خداوند در قرآن قالب‌هاى مختلفى را براى کلام بیان کرده است. مانند «قول حَسَن» (بقره،۸۳) یعنى گفتار نیکو، «قول معروف</w:t>
      </w:r>
      <w:r w:rsidRPr="00A109AE">
        <w:rPr>
          <w:rFonts w:ascii="Tahoma" w:hAnsi="Tahoma" w:cs="B Zar" w:hint="cs"/>
          <w:color w:val="000000"/>
          <w:sz w:val="28"/>
          <w:szCs w:val="28"/>
          <w:shd w:val="clear" w:color="auto" w:fill="FFFFFF"/>
          <w:rtl/>
        </w:rPr>
        <w:t>».</w:t>
      </w:r>
    </w:p>
    <w:p w:rsidR="00993FEC" w:rsidRPr="006136E4" w:rsidRDefault="00993FEC" w:rsidP="00993FEC">
      <w:pPr>
        <w:pStyle w:val="NormalWeb"/>
        <w:numPr>
          <w:ilvl w:val="0"/>
          <w:numId w:val="1"/>
        </w:numPr>
        <w:shd w:val="clear" w:color="auto" w:fill="FFFFFF"/>
        <w:bidi/>
        <w:spacing w:before="0" w:beforeAutospacing="0" w:after="0" w:afterAutospacing="0"/>
        <w:jc w:val="both"/>
        <w:rPr>
          <w:rFonts w:ascii="Tahoma" w:hAnsi="Tahoma" w:cs="B Zar"/>
          <w:color w:val="000000"/>
          <w:sz w:val="28"/>
          <w:szCs w:val="28"/>
        </w:rPr>
      </w:pPr>
      <w:r w:rsidRPr="006136E4">
        <w:rPr>
          <w:rStyle w:val="Strong"/>
          <w:rFonts w:ascii="Cambria" w:hAnsi="Cambria" w:cs="Cambria" w:hint="cs"/>
          <w:color w:val="000000"/>
          <w:sz w:val="28"/>
          <w:szCs w:val="28"/>
          <w:rtl/>
        </w:rPr>
        <w:t>    </w:t>
      </w:r>
      <w:r w:rsidRPr="0041255C">
        <w:rPr>
          <w:rStyle w:val="Strong"/>
          <w:rFonts w:ascii="Tahoma" w:hAnsi="Tahoma" w:cs="B Zar" w:hint="cs"/>
          <w:color w:val="000000"/>
          <w:rtl/>
        </w:rPr>
        <w:t>عفاف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</w:t>
      </w:r>
      <w:r w:rsidRPr="0041255C">
        <w:rPr>
          <w:rStyle w:val="Strong"/>
          <w:rFonts w:ascii="Tahoma" w:hAnsi="Tahoma" w:cs="B Zar" w:hint="cs"/>
          <w:color w:val="000000"/>
          <w:rtl/>
        </w:rPr>
        <w:t>در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</w:t>
      </w:r>
      <w:r w:rsidRPr="0041255C">
        <w:rPr>
          <w:rStyle w:val="Strong"/>
          <w:rFonts w:ascii="Tahoma" w:hAnsi="Tahoma" w:cs="B Zar" w:hint="cs"/>
          <w:color w:val="000000"/>
          <w:rtl/>
        </w:rPr>
        <w:t>اندیشه</w:t>
      </w:r>
      <w:r w:rsidRPr="0041255C">
        <w:rPr>
          <w:rStyle w:val="Strong"/>
          <w:rFonts w:ascii="Tahoma" w:hAnsi="Tahoma" w:cs="B Zar"/>
          <w:color w:val="000000"/>
          <w:rtl/>
        </w:rPr>
        <w:t xml:space="preserve"> (</w:t>
      </w:r>
      <w:r w:rsidRPr="0041255C">
        <w:rPr>
          <w:rStyle w:val="Strong"/>
          <w:rFonts w:ascii="Tahoma" w:hAnsi="Tahoma" w:cs="B Zar" w:hint="cs"/>
          <w:color w:val="000000"/>
          <w:rtl/>
        </w:rPr>
        <w:t>فکر</w:t>
      </w:r>
      <w:r w:rsidRPr="0041255C">
        <w:rPr>
          <w:rStyle w:val="Strong"/>
          <w:rFonts w:ascii="Tahoma" w:hAnsi="Tahoma" w:cs="B Zar"/>
          <w:color w:val="000000"/>
          <w:rtl/>
        </w:rPr>
        <w:t>)</w:t>
      </w:r>
    </w:p>
    <w:p w:rsidR="00BC3500" w:rsidRPr="00A109AE" w:rsidRDefault="00993FEC" w:rsidP="00993FEC">
      <w:pPr>
        <w:pStyle w:val="ListParagraph"/>
        <w:spacing w:after="0"/>
        <w:ind w:left="780"/>
        <w:jc w:val="both"/>
        <w:rPr>
          <w:rFonts w:cs="B Zar"/>
          <w:sz w:val="28"/>
          <w:szCs w:val="28"/>
        </w:rPr>
      </w:pPr>
      <w:r w:rsidRPr="00A109AE">
        <w:rPr>
          <w:rFonts w:ascii="Tahoma" w:hAnsi="Tahoma" w:cs="B Zar"/>
          <w:color w:val="000000"/>
          <w:sz w:val="28"/>
          <w:szCs w:val="28"/>
          <w:shd w:val="clear" w:color="auto" w:fill="FFFFFF"/>
          <w:rtl/>
        </w:rPr>
        <w:t>اعمال انسان نتیجه فکر و اندیشه اوست؛ انسان ابتدا به یک موضوع فکر می‌کند، سپس عمل می‌کند</w:t>
      </w:r>
      <w:r w:rsidRPr="00A109AE">
        <w:rPr>
          <w:rFonts w:cs="B Zar" w:hint="cs"/>
          <w:sz w:val="28"/>
          <w:szCs w:val="28"/>
          <w:rtl/>
        </w:rPr>
        <w:t>.</w:t>
      </w:r>
    </w:p>
    <w:p w:rsidR="00BC3500" w:rsidRPr="00A109AE" w:rsidRDefault="00BC3500" w:rsidP="00BC3500">
      <w:pPr>
        <w:rPr>
          <w:rFonts w:cs="B Zar"/>
          <w:sz w:val="24"/>
          <w:szCs w:val="24"/>
        </w:rPr>
      </w:pPr>
    </w:p>
    <w:p w:rsidR="00993FEC" w:rsidRPr="00A109AE" w:rsidRDefault="00BC3500" w:rsidP="00B21EAB">
      <w:pPr>
        <w:pStyle w:val="ListParagraph"/>
        <w:numPr>
          <w:ilvl w:val="0"/>
          <w:numId w:val="2"/>
        </w:numPr>
        <w:rPr>
          <w:rFonts w:cs="B Zar"/>
          <w:sz w:val="28"/>
          <w:szCs w:val="28"/>
        </w:rPr>
      </w:pPr>
      <w:r w:rsidRPr="00A109AE">
        <w:rPr>
          <w:rFonts w:cs="B Zar" w:hint="cs"/>
          <w:sz w:val="28"/>
          <w:szCs w:val="28"/>
          <w:rtl/>
        </w:rPr>
        <w:t>در نهایت به برندگان مسابقه حجاب و عفاف</w:t>
      </w:r>
      <w:r w:rsidR="00E07739">
        <w:rPr>
          <w:rFonts w:cs="B Zar" w:hint="cs"/>
          <w:sz w:val="28"/>
          <w:szCs w:val="28"/>
          <w:rtl/>
        </w:rPr>
        <w:t xml:space="preserve"> برگزارشده درهمین نشست،</w:t>
      </w:r>
      <w:bookmarkStart w:id="0" w:name="_GoBack"/>
      <w:bookmarkEnd w:id="0"/>
      <w:r w:rsidRPr="00A109AE">
        <w:rPr>
          <w:rFonts w:cs="B Zar" w:hint="cs"/>
          <w:sz w:val="28"/>
          <w:szCs w:val="28"/>
          <w:rtl/>
        </w:rPr>
        <w:t xml:space="preserve"> جوایزی اهداء شد.</w:t>
      </w:r>
    </w:p>
    <w:sectPr w:rsidR="00993FEC" w:rsidRPr="00A109AE" w:rsidSect="009A0D77">
      <w:pgSz w:w="11906" w:h="16838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61FC1"/>
    <w:multiLevelType w:val="hybridMultilevel"/>
    <w:tmpl w:val="AABA5610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512407A6"/>
    <w:multiLevelType w:val="hybridMultilevel"/>
    <w:tmpl w:val="F1144D66"/>
    <w:lvl w:ilvl="0" w:tplc="92543D2E">
      <w:start w:val="1"/>
      <w:numFmt w:val="decimal"/>
      <w:lvlText w:val="%1."/>
      <w:lvlJc w:val="left"/>
      <w:pPr>
        <w:ind w:left="7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7D3655BC"/>
    <w:multiLevelType w:val="hybridMultilevel"/>
    <w:tmpl w:val="98625D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BEA"/>
    <w:rsid w:val="00010F40"/>
    <w:rsid w:val="00023028"/>
    <w:rsid w:val="00046ED0"/>
    <w:rsid w:val="00065788"/>
    <w:rsid w:val="00067348"/>
    <w:rsid w:val="000A181B"/>
    <w:rsid w:val="00104106"/>
    <w:rsid w:val="0011334E"/>
    <w:rsid w:val="0012747D"/>
    <w:rsid w:val="001B5BEA"/>
    <w:rsid w:val="002343B1"/>
    <w:rsid w:val="002862F8"/>
    <w:rsid w:val="00324676"/>
    <w:rsid w:val="003772BE"/>
    <w:rsid w:val="0041255C"/>
    <w:rsid w:val="00443186"/>
    <w:rsid w:val="00526E71"/>
    <w:rsid w:val="006136E4"/>
    <w:rsid w:val="0063479B"/>
    <w:rsid w:val="00635909"/>
    <w:rsid w:val="0066792F"/>
    <w:rsid w:val="007A5ECD"/>
    <w:rsid w:val="00855B97"/>
    <w:rsid w:val="008B1D5E"/>
    <w:rsid w:val="009906DE"/>
    <w:rsid w:val="00993FEC"/>
    <w:rsid w:val="009A0D77"/>
    <w:rsid w:val="00A109AE"/>
    <w:rsid w:val="00B21EAB"/>
    <w:rsid w:val="00BC11BD"/>
    <w:rsid w:val="00BC3500"/>
    <w:rsid w:val="00C21DD5"/>
    <w:rsid w:val="00C737F6"/>
    <w:rsid w:val="00D40309"/>
    <w:rsid w:val="00D40977"/>
    <w:rsid w:val="00DB5194"/>
    <w:rsid w:val="00E07739"/>
    <w:rsid w:val="00E44E97"/>
    <w:rsid w:val="00E557BB"/>
    <w:rsid w:val="00E729D0"/>
    <w:rsid w:val="00EC509D"/>
    <w:rsid w:val="00F2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98D314"/>
  <w15:docId w15:val="{25A92A17-E8AA-4ADF-A2D7-7F892D6DC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47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93FE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93F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ILIYA COMPUTER</dc:creator>
  <cp:lastModifiedBy>ILIYA COMPUTER</cp:lastModifiedBy>
  <cp:revision>39</cp:revision>
  <dcterms:created xsi:type="dcterms:W3CDTF">2023-03-06T06:07:00Z</dcterms:created>
  <dcterms:modified xsi:type="dcterms:W3CDTF">2023-03-14T06:17:00Z</dcterms:modified>
</cp:coreProperties>
</file>