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375" w:rsidRPr="00EC1ABB" w:rsidRDefault="00854638" w:rsidP="00EC1ABB">
      <w:pPr>
        <w:bidi/>
        <w:jc w:val="center"/>
        <w:rPr>
          <w:rFonts w:cs="B Zar"/>
          <w:sz w:val="32"/>
          <w:szCs w:val="32"/>
          <w:rtl/>
          <w:lang w:bidi="fa-IR"/>
        </w:rPr>
      </w:pPr>
      <w:r w:rsidRPr="00EC1ABB">
        <w:rPr>
          <w:rFonts w:cs="B Zar" w:hint="cs"/>
          <w:sz w:val="32"/>
          <w:szCs w:val="32"/>
          <w:rtl/>
          <w:lang w:bidi="fa-IR"/>
        </w:rPr>
        <w:t>بسم الله الرحيم الرحيم</w:t>
      </w:r>
    </w:p>
    <w:p w:rsidR="00277EC5" w:rsidRPr="00EC1ABB" w:rsidRDefault="00EC1ABB" w:rsidP="0066032E">
      <w:pPr>
        <w:bidi/>
        <w:jc w:val="both"/>
        <w:rPr>
          <w:sz w:val="24"/>
          <w:szCs w:val="24"/>
          <w:rtl/>
          <w:lang w:bidi="fa-IR"/>
        </w:rPr>
      </w:pPr>
      <w:r w:rsidRPr="00EC1ABB">
        <w:rPr>
          <w:rFonts w:cs="B Zar" w:hint="cs"/>
          <w:sz w:val="32"/>
          <w:szCs w:val="32"/>
          <w:rtl/>
          <w:lang w:bidi="fa-IR"/>
        </w:rPr>
        <w:t xml:space="preserve">معاونت پژوهش حوزه علميه امام جعفرصادق </w:t>
      </w:r>
      <w:r w:rsidRPr="00EC1ABB">
        <w:rPr>
          <w:rFonts w:cs="B Zar" w:hint="cs"/>
          <w:sz w:val="32"/>
          <w:szCs w:val="32"/>
          <w:vertAlign w:val="superscript"/>
          <w:rtl/>
          <w:lang w:bidi="fa-IR"/>
        </w:rPr>
        <w:t>عليه السلام</w:t>
      </w:r>
      <w:r w:rsidRPr="00EC1ABB">
        <w:rPr>
          <w:rFonts w:cs="B Zar" w:hint="cs"/>
          <w:sz w:val="32"/>
          <w:szCs w:val="32"/>
          <w:rtl/>
          <w:lang w:bidi="fa-IR"/>
        </w:rPr>
        <w:t xml:space="preserve"> </w:t>
      </w:r>
      <w:r w:rsidR="00277EC5" w:rsidRPr="00EC1ABB">
        <w:rPr>
          <w:rFonts w:cs="B Zar" w:hint="cs"/>
          <w:sz w:val="32"/>
          <w:szCs w:val="32"/>
          <w:rtl/>
          <w:lang w:bidi="fa-IR"/>
        </w:rPr>
        <w:t xml:space="preserve">نشستي با عنوان </w:t>
      </w:r>
      <w:r w:rsidR="00277EC5" w:rsidRPr="00EC1ABB">
        <w:rPr>
          <w:rFonts w:cs="B Titr" w:hint="cs"/>
          <w:sz w:val="28"/>
          <w:szCs w:val="28"/>
          <w:rtl/>
          <w:lang w:bidi="fa-IR"/>
        </w:rPr>
        <w:t>"ويژگيهاي بانکداري اسلامي و تاثير آن بر رشد اقتصادي "</w:t>
      </w:r>
      <w:r w:rsidR="00277EC5" w:rsidRPr="00EC1ABB">
        <w:rPr>
          <w:rFonts w:cs="B Zar" w:hint="cs"/>
          <w:sz w:val="32"/>
          <w:szCs w:val="32"/>
          <w:rtl/>
          <w:lang w:bidi="fa-IR"/>
        </w:rPr>
        <w:t xml:space="preserve"> توسط استاد تقي</w:t>
      </w:r>
      <w:r w:rsidRPr="00EC1ABB">
        <w:rPr>
          <w:rFonts w:cs="B Zar" w:hint="cs"/>
          <w:sz w:val="32"/>
          <w:szCs w:val="32"/>
          <w:rtl/>
          <w:lang w:bidi="fa-IR"/>
        </w:rPr>
        <w:t xml:space="preserve"> زاده در تاريخ 18/7/1401 برگزار</w:t>
      </w:r>
      <w:r w:rsidR="00277EC5" w:rsidRPr="00EC1ABB">
        <w:rPr>
          <w:rFonts w:cs="B Zar" w:hint="cs"/>
          <w:sz w:val="32"/>
          <w:szCs w:val="32"/>
          <w:rtl/>
          <w:lang w:bidi="fa-IR"/>
        </w:rPr>
        <w:t xml:space="preserve">گرديد. در اين نشست، استاد به انواع عقود شرعي در بانکداري اسلامي مثل مرابحه </w:t>
      </w:r>
      <w:r w:rsidRPr="00EC1ABB">
        <w:rPr>
          <w:rFonts w:cs="B Zar" w:hint="cs"/>
          <w:sz w:val="32"/>
          <w:szCs w:val="32"/>
          <w:rtl/>
          <w:lang w:bidi="fa-IR"/>
        </w:rPr>
        <w:t>و...</w:t>
      </w:r>
      <w:r w:rsidR="00F426EB">
        <w:rPr>
          <w:rFonts w:cs="B Zar" w:hint="cs"/>
          <w:sz w:val="32"/>
          <w:szCs w:val="32"/>
          <w:rtl/>
          <w:lang w:bidi="fa-IR"/>
        </w:rPr>
        <w:t xml:space="preserve"> </w:t>
      </w:r>
      <w:r w:rsidRPr="00EC1ABB">
        <w:rPr>
          <w:rFonts w:cs="B Zar" w:hint="cs"/>
          <w:sz w:val="32"/>
          <w:szCs w:val="32"/>
          <w:rtl/>
          <w:lang w:bidi="fa-IR"/>
        </w:rPr>
        <w:t>و تعريف ربا و انواع آ</w:t>
      </w:r>
      <w:r w:rsidR="008D0684">
        <w:rPr>
          <w:rFonts w:cs="B Zar" w:hint="cs"/>
          <w:sz w:val="32"/>
          <w:szCs w:val="32"/>
          <w:rtl/>
          <w:lang w:bidi="fa-IR"/>
        </w:rPr>
        <w:t xml:space="preserve">ن، مثل رباي قرضي و معاملي اشاره </w:t>
      </w:r>
      <w:r w:rsidR="00277EC5" w:rsidRPr="00EC1ABB">
        <w:rPr>
          <w:rFonts w:cs="B Zar" w:hint="cs"/>
          <w:sz w:val="32"/>
          <w:szCs w:val="32"/>
          <w:rtl/>
          <w:lang w:bidi="fa-IR"/>
        </w:rPr>
        <w:t xml:space="preserve">کردند و فرمودند: اگر شاخصه هاي اسلامي در بانکها رعايت شود سبب رشد شاخص اقتصادي کشور، حذف ربا و نرخ بهره اسمي </w:t>
      </w:r>
      <w:r w:rsidR="0066032E">
        <w:rPr>
          <w:rFonts w:cs="B Zar" w:hint="cs"/>
          <w:sz w:val="32"/>
          <w:szCs w:val="32"/>
          <w:rtl/>
          <w:lang w:bidi="fa-IR"/>
        </w:rPr>
        <w:t>خواهد شد</w:t>
      </w:r>
      <w:r w:rsidRPr="00EC1ABB">
        <w:rPr>
          <w:rFonts w:cs="B Zar" w:hint="cs"/>
          <w:sz w:val="32"/>
          <w:szCs w:val="32"/>
          <w:rtl/>
          <w:lang w:bidi="fa-IR"/>
        </w:rPr>
        <w:t xml:space="preserve"> </w:t>
      </w:r>
      <w:r w:rsidR="00277EC5" w:rsidRPr="00EC1ABB">
        <w:rPr>
          <w:rFonts w:cs="B Zar" w:hint="cs"/>
          <w:sz w:val="32"/>
          <w:szCs w:val="32"/>
          <w:rtl/>
          <w:lang w:bidi="fa-IR"/>
        </w:rPr>
        <w:t>و</w:t>
      </w:r>
      <w:r w:rsidRPr="00EC1ABB">
        <w:rPr>
          <w:rFonts w:cs="B Zar" w:hint="cs"/>
          <w:sz w:val="32"/>
          <w:szCs w:val="32"/>
          <w:rtl/>
          <w:lang w:bidi="fa-IR"/>
        </w:rPr>
        <w:t xml:space="preserve"> </w:t>
      </w:r>
      <w:r w:rsidR="00277EC5" w:rsidRPr="00EC1ABB">
        <w:rPr>
          <w:rFonts w:cs="B Zar" w:hint="cs"/>
          <w:sz w:val="32"/>
          <w:szCs w:val="32"/>
          <w:rtl/>
          <w:lang w:bidi="fa-IR"/>
        </w:rPr>
        <w:t>اگر دولت با انبوه سازان در قالب عقد مش</w:t>
      </w:r>
      <w:r w:rsidR="00C00C30">
        <w:rPr>
          <w:rFonts w:cs="B Zar" w:hint="cs"/>
          <w:sz w:val="32"/>
          <w:szCs w:val="32"/>
          <w:rtl/>
          <w:lang w:bidi="fa-IR"/>
        </w:rPr>
        <w:t xml:space="preserve">ارکت، </w:t>
      </w:r>
      <w:r w:rsidRPr="00EC1ABB">
        <w:rPr>
          <w:rFonts w:cs="B Zar" w:hint="cs"/>
          <w:sz w:val="32"/>
          <w:szCs w:val="32"/>
          <w:rtl/>
          <w:lang w:bidi="fa-IR"/>
        </w:rPr>
        <w:t>همکاري نمايد، در انگيزه آ</w:t>
      </w:r>
      <w:r w:rsidR="00277EC5" w:rsidRPr="00EC1ABB">
        <w:rPr>
          <w:rFonts w:cs="B Zar" w:hint="cs"/>
          <w:sz w:val="32"/>
          <w:szCs w:val="32"/>
          <w:rtl/>
          <w:lang w:bidi="fa-IR"/>
        </w:rPr>
        <w:t>نان براي ساخت و</w:t>
      </w:r>
      <w:r w:rsidRPr="00EC1ABB">
        <w:rPr>
          <w:rFonts w:cs="B Zar" w:hint="cs"/>
          <w:sz w:val="32"/>
          <w:szCs w:val="32"/>
          <w:rtl/>
          <w:lang w:bidi="fa-IR"/>
        </w:rPr>
        <w:t xml:space="preserve"> </w:t>
      </w:r>
      <w:r w:rsidR="00277EC5" w:rsidRPr="00EC1ABB">
        <w:rPr>
          <w:rFonts w:cs="B Zar" w:hint="cs"/>
          <w:sz w:val="32"/>
          <w:szCs w:val="32"/>
          <w:rtl/>
          <w:lang w:bidi="fa-IR"/>
        </w:rPr>
        <w:t>ساز و توليد و شکوفايي اقتصاد کشور مؤثر است و</w:t>
      </w:r>
      <w:r w:rsidRPr="00EC1ABB">
        <w:rPr>
          <w:rFonts w:cs="B Zar" w:hint="cs"/>
          <w:sz w:val="32"/>
          <w:szCs w:val="32"/>
          <w:rtl/>
          <w:lang w:bidi="fa-IR"/>
        </w:rPr>
        <w:t xml:space="preserve"> </w:t>
      </w:r>
      <w:r w:rsidR="00755A83">
        <w:rPr>
          <w:rFonts w:cs="B Zar" w:hint="cs"/>
          <w:sz w:val="32"/>
          <w:szCs w:val="32"/>
          <w:rtl/>
          <w:lang w:bidi="fa-IR"/>
        </w:rPr>
        <w:t>همچنين به قاعده</w:t>
      </w:r>
      <w:bookmarkStart w:id="0" w:name="_GoBack"/>
      <w:bookmarkEnd w:id="0"/>
      <w:r w:rsidR="00277EC5" w:rsidRPr="00EC1ABB">
        <w:rPr>
          <w:rFonts w:cs="B Zar" w:hint="cs"/>
          <w:sz w:val="32"/>
          <w:szCs w:val="32"/>
          <w:rtl/>
          <w:lang w:bidi="fa-IR"/>
        </w:rPr>
        <w:t xml:space="preserve"> نفي غ</w:t>
      </w:r>
      <w:r w:rsidRPr="00EC1ABB">
        <w:rPr>
          <w:rFonts w:cs="B Zar" w:hint="cs"/>
          <w:sz w:val="32"/>
          <w:szCs w:val="32"/>
          <w:rtl/>
          <w:lang w:bidi="fa-IR"/>
        </w:rPr>
        <w:t xml:space="preserve">رر و ضرر به فرموده پيامبر اسلام </w:t>
      </w:r>
      <w:r w:rsidRPr="00EC1ABB">
        <w:rPr>
          <w:rFonts w:cs="B Zar" w:hint="cs"/>
          <w:sz w:val="32"/>
          <w:szCs w:val="32"/>
          <w:vertAlign w:val="superscript"/>
          <w:rtl/>
          <w:lang w:bidi="fa-IR"/>
        </w:rPr>
        <w:t>صلوات الله عليه</w:t>
      </w:r>
      <w:r w:rsidRPr="00EC1ABB">
        <w:rPr>
          <w:rFonts w:cs="B Zar" w:hint="cs"/>
          <w:sz w:val="32"/>
          <w:szCs w:val="32"/>
          <w:rtl/>
          <w:lang w:bidi="fa-IR"/>
        </w:rPr>
        <w:t xml:space="preserve"> </w:t>
      </w:r>
      <w:r w:rsidR="00277EC5" w:rsidRPr="00EC1ABB">
        <w:rPr>
          <w:rFonts w:cs="B Zar" w:hint="cs"/>
          <w:sz w:val="32"/>
          <w:szCs w:val="32"/>
          <w:rtl/>
          <w:lang w:bidi="fa-IR"/>
        </w:rPr>
        <w:t xml:space="preserve"> اشاره کردند و در پايان به ضرورت فراگيري دروس مربوط به بيع </w:t>
      </w:r>
      <w:r>
        <w:rPr>
          <w:rFonts w:cs="B Zar" w:hint="cs"/>
          <w:sz w:val="32"/>
          <w:szCs w:val="32"/>
          <w:rtl/>
          <w:lang w:bidi="fa-IR"/>
        </w:rPr>
        <w:t>براي طلاب اشاره کردند،</w:t>
      </w:r>
      <w:r w:rsidRPr="00EC1ABB">
        <w:rPr>
          <w:rFonts w:cs="B Zar" w:hint="cs"/>
          <w:sz w:val="32"/>
          <w:szCs w:val="32"/>
          <w:rtl/>
          <w:lang w:bidi="fa-IR"/>
        </w:rPr>
        <w:t>که ان شاء</w:t>
      </w:r>
      <w:r w:rsidR="00277EC5" w:rsidRPr="00EC1ABB">
        <w:rPr>
          <w:rFonts w:cs="B Zar" w:hint="cs"/>
          <w:sz w:val="32"/>
          <w:szCs w:val="32"/>
          <w:rtl/>
          <w:lang w:bidi="fa-IR"/>
        </w:rPr>
        <w:t xml:space="preserve"> الله در حوزه برگزار خواهد شد</w:t>
      </w:r>
      <w:r w:rsidR="00277EC5" w:rsidRPr="00EC1ABB">
        <w:rPr>
          <w:rFonts w:hint="cs"/>
          <w:sz w:val="24"/>
          <w:szCs w:val="24"/>
          <w:rtl/>
          <w:lang w:bidi="fa-IR"/>
        </w:rPr>
        <w:t>.</w:t>
      </w:r>
    </w:p>
    <w:sectPr w:rsidR="00277EC5" w:rsidRPr="00EC1ABB" w:rsidSect="00EC1ABB">
      <w:pgSz w:w="12240" w:h="15840"/>
      <w:pgMar w:top="1440" w:right="1440" w:bottom="1440" w:left="144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638"/>
    <w:rsid w:val="00277EC5"/>
    <w:rsid w:val="0066032E"/>
    <w:rsid w:val="00755A83"/>
    <w:rsid w:val="007E0375"/>
    <w:rsid w:val="00854638"/>
    <w:rsid w:val="008D0684"/>
    <w:rsid w:val="00C00C30"/>
    <w:rsid w:val="00EC1ABB"/>
    <w:rsid w:val="00F426EB"/>
    <w:rsid w:val="00F73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Pajuhesh</dc:creator>
  <cp:keywords/>
  <dc:description/>
  <cp:lastModifiedBy>ILIYA COMPUTER</cp:lastModifiedBy>
  <cp:revision>17</cp:revision>
  <dcterms:created xsi:type="dcterms:W3CDTF">2022-10-18T05:49:00Z</dcterms:created>
  <dcterms:modified xsi:type="dcterms:W3CDTF">2022-11-05T07:58:00Z</dcterms:modified>
</cp:coreProperties>
</file>