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1524" w:rsidRDefault="00B65B55" w:rsidP="00747998">
      <w:pPr>
        <w:jc w:val="center"/>
        <w:rPr>
          <w:rFonts w:cs="B Nazanin"/>
          <w:b/>
          <w:bCs/>
          <w:sz w:val="28"/>
          <w:szCs w:val="28"/>
          <w:rtl/>
          <w:lang w:bidi="fa-IR"/>
        </w:rPr>
      </w:pPr>
      <w:r w:rsidRPr="001D40C1">
        <w:rPr>
          <w:rFonts w:cs="B Nazanin" w:hint="cs"/>
          <w:b/>
          <w:bCs/>
          <w:sz w:val="28"/>
          <w:szCs w:val="28"/>
          <w:rtl/>
          <w:lang w:bidi="fa-IR"/>
        </w:rPr>
        <w:t>بسم الله الرحمن الرحیم</w:t>
      </w:r>
    </w:p>
    <w:p w:rsidR="001D40C1" w:rsidRDefault="001D40C1" w:rsidP="00747998">
      <w:pPr>
        <w:jc w:val="center"/>
        <w:rPr>
          <w:rFonts w:cs="B Nazanin"/>
          <w:b/>
          <w:bCs/>
          <w:sz w:val="28"/>
          <w:szCs w:val="28"/>
          <w:rtl/>
          <w:lang w:bidi="fa-IR"/>
        </w:rPr>
      </w:pPr>
    </w:p>
    <w:p w:rsidR="001D40C1" w:rsidRDefault="001D40C1" w:rsidP="00747998">
      <w:pPr>
        <w:jc w:val="center"/>
        <w:rPr>
          <w:rFonts w:cs="B Nazanin"/>
          <w:b/>
          <w:bCs/>
          <w:sz w:val="28"/>
          <w:szCs w:val="28"/>
          <w:rtl/>
          <w:lang w:bidi="fa-IR"/>
        </w:rPr>
      </w:pPr>
    </w:p>
    <w:p w:rsidR="001D40C1" w:rsidRDefault="001D40C1" w:rsidP="00747998">
      <w:pPr>
        <w:jc w:val="center"/>
        <w:rPr>
          <w:rFonts w:cs="B Nazanin"/>
          <w:b/>
          <w:bCs/>
          <w:sz w:val="28"/>
          <w:szCs w:val="28"/>
          <w:rtl/>
          <w:lang w:bidi="fa-IR"/>
        </w:rPr>
      </w:pPr>
      <w:r>
        <w:rPr>
          <w:rFonts w:cs="B Nazanin" w:hint="cs"/>
          <w:b/>
          <w:bCs/>
          <w:noProof/>
          <w:sz w:val="28"/>
          <w:szCs w:val="28"/>
          <w:rtl/>
        </w:rPr>
        <w:drawing>
          <wp:inline distT="0" distB="0" distL="0" distR="0" wp14:anchorId="16BFE7A1" wp14:editId="5B25C63B">
            <wp:extent cx="5943600" cy="4914900"/>
            <wp:effectExtent l="152400" t="152400" r="361950" b="3619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Shot_20210612_125804۷۹۲.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4914900"/>
                    </a:xfrm>
                    <a:prstGeom prst="rect">
                      <a:avLst/>
                    </a:prstGeom>
                    <a:ln>
                      <a:noFill/>
                    </a:ln>
                    <a:effectLst>
                      <a:outerShdw blurRad="292100" dist="139700" dir="2700000" algn="tl" rotWithShape="0">
                        <a:srgbClr val="333333">
                          <a:alpha val="65000"/>
                        </a:srgbClr>
                      </a:outerShdw>
                    </a:effectLst>
                  </pic:spPr>
                </pic:pic>
              </a:graphicData>
            </a:graphic>
          </wp:inline>
        </w:drawing>
      </w:r>
    </w:p>
    <w:p w:rsidR="001D40C1" w:rsidRDefault="001D40C1" w:rsidP="00747998">
      <w:pPr>
        <w:jc w:val="center"/>
        <w:rPr>
          <w:rFonts w:cs="B Nazanin"/>
          <w:b/>
          <w:bCs/>
          <w:sz w:val="28"/>
          <w:szCs w:val="28"/>
          <w:rtl/>
          <w:lang w:bidi="fa-IR"/>
        </w:rPr>
      </w:pPr>
    </w:p>
    <w:p w:rsidR="001D40C1" w:rsidRDefault="001D40C1" w:rsidP="00747998">
      <w:pPr>
        <w:jc w:val="center"/>
        <w:rPr>
          <w:rFonts w:cs="B Nazanin"/>
          <w:b/>
          <w:bCs/>
          <w:sz w:val="28"/>
          <w:szCs w:val="28"/>
          <w:rtl/>
          <w:lang w:bidi="fa-IR"/>
        </w:rPr>
      </w:pPr>
    </w:p>
    <w:p w:rsidR="001D40C1" w:rsidRDefault="001D40C1" w:rsidP="00747998">
      <w:pPr>
        <w:jc w:val="center"/>
        <w:rPr>
          <w:rFonts w:cs="B Nazanin" w:hint="cs"/>
          <w:b/>
          <w:bCs/>
          <w:sz w:val="28"/>
          <w:szCs w:val="28"/>
          <w:rtl/>
          <w:lang w:bidi="fa-IR"/>
        </w:rPr>
      </w:pPr>
      <w:r>
        <w:rPr>
          <w:rFonts w:cs="B Nazanin" w:hint="cs"/>
          <w:b/>
          <w:bCs/>
          <w:sz w:val="28"/>
          <w:szCs w:val="28"/>
          <w:rtl/>
          <w:lang w:bidi="fa-IR"/>
        </w:rPr>
        <w:t>سلام علیکم</w:t>
      </w:r>
    </w:p>
    <w:p w:rsidR="00174FC8" w:rsidRDefault="001D40C1" w:rsidP="00174FC8">
      <w:pPr>
        <w:jc w:val="center"/>
        <w:rPr>
          <w:rFonts w:cs="B Nazanin" w:hint="cs"/>
          <w:b/>
          <w:bCs/>
          <w:sz w:val="28"/>
          <w:szCs w:val="28"/>
          <w:rtl/>
          <w:lang w:bidi="fa-IR"/>
        </w:rPr>
      </w:pPr>
      <w:r>
        <w:rPr>
          <w:rFonts w:cs="B Nazanin" w:hint="cs"/>
          <w:b/>
          <w:bCs/>
          <w:sz w:val="28"/>
          <w:szCs w:val="28"/>
          <w:rtl/>
          <w:lang w:bidi="fa-IR"/>
        </w:rPr>
        <w:lastRenderedPageBreak/>
        <w:t xml:space="preserve">احتراما به استحضار می رساندبه مناسبت ایام انتخابات سلسله نشستهای بصیرتی </w:t>
      </w:r>
      <w:r>
        <w:rPr>
          <w:rFonts w:ascii="Sakkal Majalla" w:hAnsi="Sakkal Majalla" w:cs="Sakkal Majalla" w:hint="cs"/>
          <w:b/>
          <w:bCs/>
          <w:sz w:val="28"/>
          <w:szCs w:val="28"/>
          <w:rtl/>
          <w:lang w:bidi="fa-IR"/>
        </w:rPr>
        <w:t>–</w:t>
      </w:r>
      <w:r>
        <w:rPr>
          <w:rFonts w:cs="B Nazanin" w:hint="cs"/>
          <w:b/>
          <w:bCs/>
          <w:sz w:val="28"/>
          <w:szCs w:val="28"/>
          <w:rtl/>
          <w:lang w:bidi="fa-IR"/>
        </w:rPr>
        <w:t xml:space="preserve"> انتخاباتی با موضوع :</w:t>
      </w:r>
      <w:r w:rsidR="00174FC8">
        <w:rPr>
          <w:rFonts w:cs="B Nazanin" w:hint="cs"/>
          <w:b/>
          <w:bCs/>
          <w:sz w:val="28"/>
          <w:szCs w:val="28"/>
          <w:rtl/>
          <w:lang w:bidi="fa-IR"/>
        </w:rPr>
        <w:t>پیشرانهای مشارکت حداکثری در انتخابات با حضور استاد حجت الإسلام والمسلمین دکتر حسن غفاری فر مورخ چهارشنبه 19/3/1400دربستر اسکای روم با حضور طلاب برگزار گردید.</w:t>
      </w:r>
    </w:p>
    <w:p w:rsidR="001D40C1" w:rsidRPr="001D40C1" w:rsidRDefault="00174FC8" w:rsidP="00174FC8">
      <w:pPr>
        <w:jc w:val="center"/>
        <w:rPr>
          <w:rFonts w:cs="B Nazanin" w:hint="cs"/>
          <w:b/>
          <w:bCs/>
          <w:sz w:val="28"/>
          <w:szCs w:val="28"/>
          <w:rtl/>
          <w:lang w:bidi="fa-IR"/>
        </w:rPr>
      </w:pPr>
      <w:r>
        <w:rPr>
          <w:rFonts w:cs="B Nazanin" w:hint="cs"/>
          <w:b/>
          <w:bCs/>
          <w:sz w:val="28"/>
          <w:szCs w:val="28"/>
          <w:rtl/>
          <w:lang w:bidi="fa-IR"/>
        </w:rPr>
        <w:t>گزیده ای از نشست به شرح ذیل است :</w:t>
      </w:r>
      <w:bookmarkStart w:id="0" w:name="_GoBack"/>
      <w:bookmarkEnd w:id="0"/>
    </w:p>
    <w:p w:rsidR="00B65B55" w:rsidRPr="00747998" w:rsidRDefault="00747998" w:rsidP="00747998">
      <w:pPr>
        <w:jc w:val="center"/>
        <w:rPr>
          <w:rFonts w:cs="B Nazanin" w:hint="cs"/>
          <w:sz w:val="36"/>
          <w:szCs w:val="36"/>
          <w:rtl/>
          <w:lang w:bidi="fa-IR"/>
        </w:rPr>
      </w:pPr>
      <w:r>
        <w:rPr>
          <w:rFonts w:cs="B Nazanin" w:hint="cs"/>
          <w:sz w:val="36"/>
          <w:szCs w:val="36"/>
          <w:rtl/>
          <w:lang w:bidi="fa-IR"/>
        </w:rPr>
        <w:t>پیشرانهای مشارکت حداکثری از م</w:t>
      </w:r>
      <w:r w:rsidR="00B65B55" w:rsidRPr="00747998">
        <w:rPr>
          <w:rFonts w:cs="B Nazanin" w:hint="cs"/>
          <w:sz w:val="36"/>
          <w:szCs w:val="36"/>
          <w:rtl/>
          <w:lang w:bidi="fa-IR"/>
        </w:rPr>
        <w:t>قولاتی هست که می تواند نقش تعیین کننده داشته باشد ،همان طور که می دانید پیشران در لغت یعنی آینده پژوهی وعواملی که می تواند در آینده مؤثر واقع شود ،پس اگر امروز به آین</w:t>
      </w:r>
      <w:r>
        <w:rPr>
          <w:rFonts w:cs="B Nazanin" w:hint="cs"/>
          <w:sz w:val="36"/>
          <w:szCs w:val="36"/>
          <w:rtl/>
          <w:lang w:bidi="fa-IR"/>
        </w:rPr>
        <w:t>ده نیندیشید ،فرد دیگر</w:t>
      </w:r>
      <w:r w:rsidR="00B65B55" w:rsidRPr="00747998">
        <w:rPr>
          <w:rFonts w:cs="B Nazanin" w:hint="cs"/>
          <w:sz w:val="36"/>
          <w:szCs w:val="36"/>
          <w:rtl/>
          <w:lang w:bidi="fa-IR"/>
        </w:rPr>
        <w:t xml:space="preserve">ی برای آینده وقت می گذارد ،وبه آن می </w:t>
      </w:r>
      <w:r>
        <w:rPr>
          <w:rFonts w:cs="B Nazanin" w:hint="cs"/>
          <w:sz w:val="36"/>
          <w:szCs w:val="36"/>
          <w:rtl/>
          <w:lang w:bidi="fa-IR"/>
        </w:rPr>
        <w:t>ا</w:t>
      </w:r>
      <w:r w:rsidR="00B65B55" w:rsidRPr="00747998">
        <w:rPr>
          <w:rFonts w:cs="B Nazanin" w:hint="cs"/>
          <w:sz w:val="36"/>
          <w:szCs w:val="36"/>
          <w:rtl/>
          <w:lang w:bidi="fa-IR"/>
        </w:rPr>
        <w:t>ندیشد ،واگر آن را کنترل نکن</w:t>
      </w:r>
      <w:r w:rsidR="001D40C1">
        <w:rPr>
          <w:rFonts w:cs="B Nazanin" w:hint="cs"/>
          <w:sz w:val="36"/>
          <w:szCs w:val="36"/>
          <w:rtl/>
          <w:lang w:bidi="fa-IR"/>
        </w:rPr>
        <w:t>ی</w:t>
      </w:r>
      <w:r w:rsidR="00B65B55" w:rsidRPr="00747998">
        <w:rPr>
          <w:rFonts w:cs="B Nazanin" w:hint="cs"/>
          <w:sz w:val="36"/>
          <w:szCs w:val="36"/>
          <w:rtl/>
          <w:lang w:bidi="fa-IR"/>
        </w:rPr>
        <w:t>د ،مطمئنا</w:t>
      </w:r>
      <w:r>
        <w:rPr>
          <w:rFonts w:cs="B Nazanin" w:hint="cs"/>
          <w:sz w:val="36"/>
          <w:szCs w:val="36"/>
          <w:rtl/>
          <w:lang w:bidi="fa-IR"/>
        </w:rPr>
        <w:t>ً</w:t>
      </w:r>
      <w:r w:rsidR="00B65B55" w:rsidRPr="00747998">
        <w:rPr>
          <w:rFonts w:cs="B Nazanin" w:hint="cs"/>
          <w:sz w:val="36"/>
          <w:szCs w:val="36"/>
          <w:rtl/>
          <w:lang w:bidi="fa-IR"/>
        </w:rPr>
        <w:t xml:space="preserve"> آن را برای شما تعریف خواه</w:t>
      </w:r>
      <w:r w:rsidR="001D40C1">
        <w:rPr>
          <w:rFonts w:cs="B Nazanin" w:hint="cs"/>
          <w:sz w:val="36"/>
          <w:szCs w:val="36"/>
          <w:rtl/>
          <w:lang w:bidi="fa-IR"/>
        </w:rPr>
        <w:t>ن</w:t>
      </w:r>
      <w:r w:rsidR="00B65B55" w:rsidRPr="00747998">
        <w:rPr>
          <w:rFonts w:cs="B Nazanin" w:hint="cs"/>
          <w:sz w:val="36"/>
          <w:szCs w:val="36"/>
          <w:rtl/>
          <w:lang w:bidi="fa-IR"/>
        </w:rPr>
        <w:t>د کرد .</w:t>
      </w:r>
    </w:p>
    <w:p w:rsidR="00B65B55" w:rsidRPr="00747998" w:rsidRDefault="00B65B55" w:rsidP="00747998">
      <w:pPr>
        <w:jc w:val="center"/>
        <w:rPr>
          <w:rFonts w:cs="B Nazanin"/>
          <w:sz w:val="36"/>
          <w:szCs w:val="36"/>
          <w:rtl/>
          <w:lang w:bidi="fa-IR"/>
        </w:rPr>
      </w:pPr>
      <w:r w:rsidRPr="00747998">
        <w:rPr>
          <w:rFonts w:cs="B Nazanin" w:hint="cs"/>
          <w:sz w:val="36"/>
          <w:szCs w:val="36"/>
          <w:rtl/>
          <w:lang w:bidi="fa-IR"/>
        </w:rPr>
        <w:t>گزاره ی پیشران درهرسطح جهانی</w:t>
      </w:r>
      <w:r w:rsidR="00747998">
        <w:rPr>
          <w:rFonts w:cs="B Nazanin" w:hint="cs"/>
          <w:sz w:val="36"/>
          <w:szCs w:val="36"/>
          <w:rtl/>
          <w:lang w:bidi="fa-IR"/>
        </w:rPr>
        <w:t xml:space="preserve"> نیز</w:t>
      </w:r>
      <w:r w:rsidRPr="00747998">
        <w:rPr>
          <w:rFonts w:cs="B Nazanin" w:hint="cs"/>
          <w:sz w:val="36"/>
          <w:szCs w:val="36"/>
          <w:rtl/>
          <w:lang w:bidi="fa-IR"/>
        </w:rPr>
        <w:t xml:space="preserve"> صدق می کند</w:t>
      </w:r>
      <w:r w:rsidR="00747998">
        <w:rPr>
          <w:rFonts w:cs="B Nazanin" w:hint="cs"/>
          <w:sz w:val="36"/>
          <w:szCs w:val="36"/>
          <w:rtl/>
          <w:lang w:bidi="fa-IR"/>
        </w:rPr>
        <w:t xml:space="preserve">، اگر شما به آینده ی </w:t>
      </w:r>
      <w:r w:rsidRPr="00747998">
        <w:rPr>
          <w:rFonts w:cs="B Nazanin" w:hint="cs"/>
          <w:sz w:val="36"/>
          <w:szCs w:val="36"/>
          <w:rtl/>
          <w:lang w:bidi="fa-IR"/>
        </w:rPr>
        <w:t>جهان نیندیشید ،فرد دیگر می اندیشد وآن</w:t>
      </w:r>
      <w:r w:rsidR="00747998">
        <w:rPr>
          <w:rFonts w:cs="B Nazanin" w:hint="cs"/>
          <w:sz w:val="36"/>
          <w:szCs w:val="36"/>
          <w:rtl/>
          <w:lang w:bidi="fa-IR"/>
        </w:rPr>
        <w:t xml:space="preserve"> </w:t>
      </w:r>
      <w:r w:rsidRPr="00747998">
        <w:rPr>
          <w:rFonts w:cs="B Nazanin" w:hint="cs"/>
          <w:sz w:val="36"/>
          <w:szCs w:val="36"/>
          <w:rtl/>
          <w:lang w:bidi="fa-IR"/>
        </w:rPr>
        <w:t>را به دست می گیرد ،ونظراتش را بر شما تحمیل می کند ،به همین دلیل است که آینده پژوهی به عرصه ای برای رقابت انواع سازمانها ونظام های سیاسی ،فکری ،وعقیدتی تبدیل شده است .</w:t>
      </w:r>
    </w:p>
    <w:p w:rsidR="00317BFB" w:rsidRDefault="00747998" w:rsidP="00747998">
      <w:pPr>
        <w:jc w:val="center"/>
        <w:rPr>
          <w:rFonts w:cs="B Nazanin"/>
          <w:sz w:val="36"/>
          <w:szCs w:val="36"/>
          <w:rtl/>
          <w:lang w:bidi="fa-IR"/>
        </w:rPr>
      </w:pPr>
      <w:r>
        <w:rPr>
          <w:rFonts w:cs="B Nazanin" w:hint="cs"/>
          <w:sz w:val="36"/>
          <w:szCs w:val="36"/>
          <w:rtl/>
          <w:lang w:bidi="fa-IR"/>
        </w:rPr>
        <w:t>لذادر آینده نگری باید به مؤ</w:t>
      </w:r>
      <w:r w:rsidR="00A4564C" w:rsidRPr="00747998">
        <w:rPr>
          <w:rFonts w:cs="B Nazanin" w:hint="cs"/>
          <w:sz w:val="36"/>
          <w:szCs w:val="36"/>
          <w:rtl/>
          <w:lang w:bidi="fa-IR"/>
        </w:rPr>
        <w:t>لفه ها</w:t>
      </w:r>
      <w:r>
        <w:rPr>
          <w:rFonts w:cs="B Nazanin" w:hint="cs"/>
          <w:sz w:val="36"/>
          <w:szCs w:val="36"/>
          <w:rtl/>
          <w:lang w:bidi="fa-IR"/>
        </w:rPr>
        <w:t>ی</w:t>
      </w:r>
      <w:r w:rsidR="00A4564C" w:rsidRPr="00747998">
        <w:rPr>
          <w:rFonts w:cs="B Nazanin" w:hint="cs"/>
          <w:sz w:val="36"/>
          <w:szCs w:val="36"/>
          <w:rtl/>
          <w:lang w:bidi="fa-IR"/>
        </w:rPr>
        <w:t xml:space="preserve">ی چون رویدادها وروندها وسناریو واقدامات وشگفتی سازها توجه نمود،پس پیشرانها از عوامل بسیار مهمی هستند </w:t>
      </w:r>
      <w:r>
        <w:rPr>
          <w:rFonts w:cs="B Nazanin" w:hint="cs"/>
          <w:sz w:val="36"/>
          <w:szCs w:val="36"/>
          <w:rtl/>
          <w:lang w:bidi="fa-IR"/>
        </w:rPr>
        <w:t>،</w:t>
      </w:r>
      <w:r w:rsidR="00A4564C" w:rsidRPr="00747998">
        <w:rPr>
          <w:rFonts w:cs="B Nazanin" w:hint="cs"/>
          <w:sz w:val="36"/>
          <w:szCs w:val="36"/>
          <w:rtl/>
          <w:lang w:bidi="fa-IR"/>
        </w:rPr>
        <w:t>که باعث حرکت وتغییر در طرح اصلی برنامه ها می شوند ،که سرانجام را مشخص می کنند .</w:t>
      </w:r>
    </w:p>
    <w:p w:rsidR="00317BFB" w:rsidRDefault="00A4564C" w:rsidP="00747998">
      <w:pPr>
        <w:jc w:val="center"/>
        <w:rPr>
          <w:rFonts w:cs="Calibri" w:hint="cs"/>
          <w:sz w:val="36"/>
          <w:szCs w:val="36"/>
          <w:rtl/>
          <w:lang w:bidi="fa-IR"/>
        </w:rPr>
      </w:pPr>
      <w:r w:rsidRPr="00747998">
        <w:rPr>
          <w:rFonts w:cs="B Nazanin" w:hint="cs"/>
          <w:sz w:val="36"/>
          <w:szCs w:val="36"/>
          <w:rtl/>
          <w:lang w:bidi="fa-IR"/>
        </w:rPr>
        <w:t>پس یکی از عوامل مهم دراین راستا افرادی ذی نفوذ ونخبگان جامعه هستن</w:t>
      </w:r>
      <w:r w:rsidR="00A32825" w:rsidRPr="00747998">
        <w:rPr>
          <w:rFonts w:cs="B Nazanin" w:hint="cs"/>
          <w:sz w:val="36"/>
          <w:szCs w:val="36"/>
          <w:rtl/>
          <w:lang w:bidi="fa-IR"/>
        </w:rPr>
        <w:t>د</w:t>
      </w:r>
      <w:r w:rsidR="001D40C1">
        <w:rPr>
          <w:rFonts w:cs="B Nazanin" w:hint="cs"/>
          <w:sz w:val="36"/>
          <w:szCs w:val="36"/>
          <w:rtl/>
          <w:lang w:bidi="fa-IR"/>
        </w:rPr>
        <w:t xml:space="preserve"> ،کسانی که صاحبان سخن نافذ بوده</w:t>
      </w:r>
      <w:r w:rsidR="00A32825" w:rsidRPr="00747998">
        <w:rPr>
          <w:rFonts w:cs="B Nazanin" w:hint="cs"/>
          <w:sz w:val="36"/>
          <w:szCs w:val="36"/>
          <w:rtl/>
          <w:lang w:bidi="fa-IR"/>
        </w:rPr>
        <w:t xml:space="preserve">،ومی توانند روی مردم اثر بگذارند ،وظیفه شان این است که ازاین </w:t>
      </w:r>
      <w:r w:rsidR="00317BFB">
        <w:rPr>
          <w:rFonts w:cs="B Nazanin" w:hint="cs"/>
          <w:sz w:val="36"/>
          <w:szCs w:val="36"/>
          <w:rtl/>
          <w:lang w:bidi="fa-IR"/>
        </w:rPr>
        <w:t>نفوذ سخن ،</w:t>
      </w:r>
      <w:r w:rsidR="00A32825" w:rsidRPr="00747998">
        <w:rPr>
          <w:rFonts w:cs="B Nazanin" w:hint="cs"/>
          <w:sz w:val="36"/>
          <w:szCs w:val="36"/>
          <w:rtl/>
          <w:lang w:bidi="fa-IR"/>
        </w:rPr>
        <w:t xml:space="preserve">در جهت ترویج انتخابات </w:t>
      </w:r>
      <w:r w:rsidR="001D40C1">
        <w:rPr>
          <w:rFonts w:cs="B Nazanin" w:hint="cs"/>
          <w:sz w:val="36"/>
          <w:szCs w:val="36"/>
          <w:rtl/>
          <w:lang w:bidi="fa-IR"/>
        </w:rPr>
        <w:t xml:space="preserve">استفاده کنند </w:t>
      </w:r>
      <w:r w:rsidR="00A32825" w:rsidRPr="00747998">
        <w:rPr>
          <w:rFonts w:cs="B Nazanin" w:hint="cs"/>
          <w:sz w:val="36"/>
          <w:szCs w:val="36"/>
          <w:rtl/>
          <w:lang w:bidi="fa-IR"/>
        </w:rPr>
        <w:t>،</w:t>
      </w:r>
      <w:r w:rsidR="001D40C1">
        <w:rPr>
          <w:rFonts w:cs="B Nazanin" w:hint="cs"/>
          <w:sz w:val="36"/>
          <w:szCs w:val="36"/>
          <w:rtl/>
          <w:lang w:bidi="fa-IR"/>
        </w:rPr>
        <w:t xml:space="preserve">البته </w:t>
      </w:r>
      <w:r w:rsidR="00A32825" w:rsidRPr="00747998">
        <w:rPr>
          <w:rFonts w:cs="B Nazanin" w:hint="cs"/>
          <w:sz w:val="36"/>
          <w:szCs w:val="36"/>
          <w:rtl/>
          <w:lang w:bidi="fa-IR"/>
        </w:rPr>
        <w:t>همه اصناف مختلف مردم ،هر کسی که سخن نافذی دارد ،باید حتما از این  استفاده کند،رهبر م</w:t>
      </w:r>
      <w:r w:rsidR="00317BFB">
        <w:rPr>
          <w:rFonts w:cs="B Nazanin" w:hint="cs"/>
          <w:sz w:val="36"/>
          <w:szCs w:val="36"/>
          <w:rtl/>
          <w:lang w:bidi="fa-IR"/>
        </w:rPr>
        <w:t>ع</w:t>
      </w:r>
      <w:r w:rsidR="00A32825" w:rsidRPr="00747998">
        <w:rPr>
          <w:rFonts w:cs="B Nazanin" w:hint="cs"/>
          <w:sz w:val="36"/>
          <w:szCs w:val="36"/>
          <w:rtl/>
          <w:lang w:bidi="fa-IR"/>
        </w:rPr>
        <w:t xml:space="preserve">ظم انقلاب نیز در دیداری که با نمایندگان مجلس داشتند ، فرمودند </w:t>
      </w:r>
      <w:r w:rsidR="00747998" w:rsidRPr="00747998">
        <w:rPr>
          <w:rFonts w:cs="B Nazanin" w:hint="cs"/>
          <w:sz w:val="36"/>
          <w:szCs w:val="36"/>
          <w:rtl/>
          <w:lang w:bidi="fa-IR"/>
        </w:rPr>
        <w:t>کس</w:t>
      </w:r>
      <w:r w:rsidR="00317BFB">
        <w:rPr>
          <w:rFonts w:cs="B Nazanin" w:hint="cs"/>
          <w:sz w:val="36"/>
          <w:szCs w:val="36"/>
          <w:rtl/>
          <w:lang w:bidi="fa-IR"/>
        </w:rPr>
        <w:t xml:space="preserve">انی که سخن نافذی دارند </w:t>
      </w:r>
      <w:r w:rsidR="00747998" w:rsidRPr="00747998">
        <w:rPr>
          <w:rFonts w:cs="B Nazanin" w:hint="cs"/>
          <w:sz w:val="36"/>
          <w:szCs w:val="36"/>
          <w:rtl/>
          <w:lang w:bidi="fa-IR"/>
        </w:rPr>
        <w:lastRenderedPageBreak/>
        <w:t>،مردم رابه حضور در انتخابات تشویق کنند ،این را آنجا گفتم ،من حالا می خواهم علاوه ی بر آن عرض بکنم که این</w:t>
      </w:r>
      <w:r w:rsidR="001D40C1">
        <w:rPr>
          <w:rFonts w:cs="B Nazanin" w:hint="cs"/>
          <w:sz w:val="36"/>
          <w:szCs w:val="36"/>
          <w:rtl/>
          <w:lang w:bidi="fa-IR"/>
        </w:rPr>
        <w:t xml:space="preserve"> کار تنها</w:t>
      </w:r>
      <w:r w:rsidR="00747998" w:rsidRPr="00747998">
        <w:rPr>
          <w:rFonts w:cs="B Nazanin" w:hint="cs"/>
          <w:sz w:val="36"/>
          <w:szCs w:val="36"/>
          <w:rtl/>
          <w:lang w:bidi="fa-IR"/>
        </w:rPr>
        <w:t xml:space="preserve"> مخصو</w:t>
      </w:r>
      <w:r w:rsidR="001D40C1">
        <w:rPr>
          <w:rFonts w:cs="B Nazanin" w:hint="cs"/>
          <w:sz w:val="36"/>
          <w:szCs w:val="36"/>
          <w:rtl/>
          <w:lang w:bidi="fa-IR"/>
        </w:rPr>
        <w:t>ص افراد دارای سخن نافذ نیست ،بل</w:t>
      </w:r>
      <w:r w:rsidR="00747998" w:rsidRPr="00747998">
        <w:rPr>
          <w:rFonts w:cs="B Nazanin" w:hint="cs"/>
          <w:sz w:val="36"/>
          <w:szCs w:val="36"/>
          <w:rtl/>
          <w:lang w:bidi="fa-IR"/>
        </w:rPr>
        <w:t>که همه ی آحاد مردم ،تک تک آحاد مردم خودشان را موظف بدانند که علاوه ، بر اینکه در انتخابات شرکت می کنند ،دیگران را هم به شرکت در انتخابا</w:t>
      </w:r>
      <w:r w:rsidR="00317BFB">
        <w:rPr>
          <w:rFonts w:cs="B Nazanin" w:hint="cs"/>
          <w:sz w:val="36"/>
          <w:szCs w:val="36"/>
          <w:rtl/>
          <w:lang w:bidi="fa-IR"/>
        </w:rPr>
        <w:t>ت دعوت کنند ،این تواصی به حق است ،</w:t>
      </w:r>
      <w:r w:rsidR="00317BFB">
        <w:rPr>
          <w:rFonts w:cs="Calibri" w:hint="cs"/>
          <w:sz w:val="36"/>
          <w:szCs w:val="36"/>
          <w:rtl/>
          <w:lang w:bidi="fa-IR"/>
        </w:rPr>
        <w:t>"</w:t>
      </w:r>
      <w:r w:rsidR="00747998" w:rsidRPr="00747998">
        <w:rPr>
          <w:rFonts w:cs="B Nazanin" w:hint="cs"/>
          <w:sz w:val="36"/>
          <w:szCs w:val="36"/>
          <w:rtl/>
          <w:lang w:bidi="fa-IR"/>
        </w:rPr>
        <w:t xml:space="preserve">تواصو بالحق </w:t>
      </w:r>
      <w:r w:rsidR="00317BFB">
        <w:rPr>
          <w:rFonts w:cs="Calibri" w:hint="cs"/>
          <w:sz w:val="36"/>
          <w:szCs w:val="36"/>
          <w:rtl/>
          <w:lang w:bidi="fa-IR"/>
        </w:rPr>
        <w:t>"</w:t>
      </w:r>
    </w:p>
    <w:p w:rsidR="001D40C1" w:rsidRDefault="00317BFB" w:rsidP="00747998">
      <w:pPr>
        <w:jc w:val="center"/>
        <w:rPr>
          <w:rFonts w:cs="B Nazanin" w:hint="cs"/>
          <w:sz w:val="36"/>
          <w:szCs w:val="36"/>
          <w:rtl/>
          <w:lang w:bidi="fa-IR"/>
        </w:rPr>
      </w:pPr>
      <w:r>
        <w:rPr>
          <w:rFonts w:cs="B Nazanin" w:hint="cs"/>
          <w:sz w:val="36"/>
          <w:szCs w:val="36"/>
          <w:rtl/>
          <w:lang w:bidi="fa-IR"/>
        </w:rPr>
        <w:t xml:space="preserve">لذا این افراد </w:t>
      </w:r>
      <w:r w:rsidR="00A4564C" w:rsidRPr="00747998">
        <w:rPr>
          <w:rFonts w:cs="B Nazanin" w:hint="cs"/>
          <w:sz w:val="36"/>
          <w:szCs w:val="36"/>
          <w:rtl/>
          <w:lang w:bidi="fa-IR"/>
        </w:rPr>
        <w:t xml:space="preserve">به دلیل مقبولیت که در جامعه دارند ، افراد با آنها همراه می شوند ،وتبعیت پذیری به خوبی صورت می گیرد </w:t>
      </w:r>
      <w:r w:rsidR="001D40C1">
        <w:rPr>
          <w:rFonts w:cs="B Nazanin" w:hint="cs"/>
          <w:sz w:val="36"/>
          <w:szCs w:val="36"/>
          <w:rtl/>
          <w:lang w:bidi="fa-IR"/>
        </w:rPr>
        <w:t>.</w:t>
      </w:r>
    </w:p>
    <w:p w:rsidR="00A4564C" w:rsidRPr="001D40C1" w:rsidRDefault="00A4564C" w:rsidP="001D40C1">
      <w:pPr>
        <w:jc w:val="center"/>
        <w:rPr>
          <w:rFonts w:cs="B Nazanin"/>
          <w:sz w:val="36"/>
          <w:szCs w:val="36"/>
          <w:rtl/>
          <w:lang w:bidi="fa-IR"/>
        </w:rPr>
      </w:pPr>
      <w:r w:rsidRPr="00747998">
        <w:rPr>
          <w:rFonts w:cs="B Nazanin" w:hint="cs"/>
          <w:sz w:val="36"/>
          <w:szCs w:val="36"/>
          <w:rtl/>
          <w:lang w:bidi="fa-IR"/>
        </w:rPr>
        <w:t>از دیگر عوامل</w:t>
      </w:r>
      <w:r w:rsidR="001D40C1">
        <w:rPr>
          <w:rFonts w:cs="B Nazanin" w:hint="cs"/>
          <w:sz w:val="36"/>
          <w:szCs w:val="36"/>
          <w:rtl/>
          <w:lang w:bidi="fa-IR"/>
        </w:rPr>
        <w:t>،</w:t>
      </w:r>
      <w:r w:rsidRPr="00747998">
        <w:rPr>
          <w:rFonts w:cs="B Nazanin" w:hint="cs"/>
          <w:sz w:val="36"/>
          <w:szCs w:val="36"/>
          <w:rtl/>
          <w:lang w:bidi="fa-IR"/>
        </w:rPr>
        <w:t xml:space="preserve"> سمن ها وگروه های جهادی و</w:t>
      </w:r>
      <w:r w:rsidR="00317BFB">
        <w:rPr>
          <w:rFonts w:cs="B Nazanin" w:hint="cs"/>
          <w:sz w:val="36"/>
          <w:szCs w:val="36"/>
          <w:rtl/>
          <w:lang w:bidi="fa-IR"/>
        </w:rPr>
        <w:t xml:space="preserve">گروه های </w:t>
      </w:r>
      <w:r w:rsidRPr="00747998">
        <w:rPr>
          <w:rFonts w:cs="B Nazanin" w:hint="cs"/>
          <w:sz w:val="36"/>
          <w:szCs w:val="36"/>
          <w:rtl/>
          <w:lang w:bidi="fa-IR"/>
        </w:rPr>
        <w:t>مردم نهاد</w:t>
      </w:r>
      <w:r w:rsidR="00317BFB">
        <w:rPr>
          <w:rFonts w:cs="B Nazanin" w:hint="cs"/>
          <w:sz w:val="36"/>
          <w:szCs w:val="36"/>
          <w:rtl/>
          <w:lang w:bidi="fa-IR"/>
        </w:rPr>
        <w:t xml:space="preserve"> است</w:t>
      </w:r>
      <w:r w:rsidRPr="00747998">
        <w:rPr>
          <w:rFonts w:cs="B Nazanin" w:hint="cs"/>
          <w:sz w:val="36"/>
          <w:szCs w:val="36"/>
          <w:rtl/>
          <w:lang w:bidi="fa-IR"/>
        </w:rPr>
        <w:t xml:space="preserve"> ، که وقتی این گروه ها در یک جا ونقطه ی خاص مشغول می شوند ،وبه یاری مردم می شتابند ،ونیاز آنهارابرطرف می کنند وبه راحتی می توانند مردم رابه پذیرش چیزی سوق دهند ،لذا حضور گروه های جهادی دربین مردم نیز می تواند از عوامل مؤثر در جذ</w:t>
      </w:r>
      <w:r w:rsidR="00317BFB">
        <w:rPr>
          <w:rFonts w:cs="B Nazanin" w:hint="cs"/>
          <w:sz w:val="36"/>
          <w:szCs w:val="36"/>
          <w:rtl/>
          <w:lang w:bidi="fa-IR"/>
        </w:rPr>
        <w:t>ب حداکثری وتشویق به انجام کار باش</w:t>
      </w:r>
      <w:r w:rsidRPr="00747998">
        <w:rPr>
          <w:rFonts w:cs="B Nazanin" w:hint="cs"/>
          <w:sz w:val="36"/>
          <w:szCs w:val="36"/>
          <w:rtl/>
          <w:lang w:bidi="fa-IR"/>
        </w:rPr>
        <w:t>د ،</w:t>
      </w:r>
      <w:r w:rsidR="00A32825" w:rsidRPr="00747998">
        <w:rPr>
          <w:rFonts w:cs="B Nazanin" w:hint="cs"/>
          <w:sz w:val="36"/>
          <w:szCs w:val="36"/>
          <w:rtl/>
          <w:lang w:bidi="fa-IR"/>
        </w:rPr>
        <w:t>زیرا حس تعلق اجتماعی سبب می شود که افر</w:t>
      </w:r>
      <w:r w:rsidR="00317BFB">
        <w:rPr>
          <w:rFonts w:cs="B Nazanin" w:hint="cs"/>
          <w:sz w:val="36"/>
          <w:szCs w:val="36"/>
          <w:rtl/>
          <w:lang w:bidi="fa-IR"/>
        </w:rPr>
        <w:t xml:space="preserve">اد دربرابر همدیگر حس تکلیف داشته باشند </w:t>
      </w:r>
      <w:r w:rsidR="00A32825" w:rsidRPr="00747998">
        <w:rPr>
          <w:rFonts w:cs="B Nazanin" w:hint="cs"/>
          <w:sz w:val="36"/>
          <w:szCs w:val="36"/>
          <w:rtl/>
          <w:lang w:bidi="fa-IR"/>
        </w:rPr>
        <w:t>،</w:t>
      </w:r>
      <w:r w:rsidR="00317BFB">
        <w:rPr>
          <w:rFonts w:cs="B Nazanin" w:hint="cs"/>
          <w:sz w:val="36"/>
          <w:szCs w:val="36"/>
          <w:rtl/>
          <w:lang w:bidi="fa-IR"/>
        </w:rPr>
        <w:t xml:space="preserve">لذا دراین راستا برای جذب افرادنیز باید ارتباط مؤثری صورت بگیرد وبا نگرش مفید وبه دور از تعصبات وبا زبان خوش چالش ها و گره های ذهنی افراد حل شود ،تا آنها بتوانند انتخاب درستی داشته باشند </w:t>
      </w:r>
    </w:p>
    <w:p w:rsidR="001D40C1" w:rsidRPr="001D40C1" w:rsidRDefault="001D40C1" w:rsidP="00747998">
      <w:pPr>
        <w:jc w:val="center"/>
        <w:rPr>
          <w:rFonts w:cs="Calibri" w:hint="cs"/>
          <w:sz w:val="36"/>
          <w:szCs w:val="36"/>
          <w:rtl/>
          <w:lang w:bidi="fa-IR"/>
        </w:rPr>
      </w:pPr>
      <w:r>
        <w:rPr>
          <w:rFonts w:cs="B Nazanin" w:hint="cs"/>
          <w:sz w:val="36"/>
          <w:szCs w:val="36"/>
          <w:rtl/>
          <w:lang w:bidi="fa-IR"/>
        </w:rPr>
        <w:t>.</w:t>
      </w:r>
      <w:r>
        <w:rPr>
          <w:rFonts w:cs="Calibri" w:hint="cs"/>
          <w:sz w:val="36"/>
          <w:szCs w:val="36"/>
          <w:rtl/>
          <w:lang w:bidi="fa-IR"/>
        </w:rPr>
        <w:t>"</w:t>
      </w:r>
      <w:r w:rsidRPr="001D40C1">
        <w:rPr>
          <w:rFonts w:cs="B Nazanin" w:hint="cs"/>
          <w:b/>
          <w:bCs/>
          <w:sz w:val="36"/>
          <w:szCs w:val="36"/>
          <w:rtl/>
          <w:lang w:bidi="fa-IR"/>
        </w:rPr>
        <w:t>من الله التوفیق</w:t>
      </w:r>
      <w:r w:rsidRPr="001D40C1">
        <w:rPr>
          <w:rFonts w:cs="B Nazanin" w:hint="cs"/>
          <w:sz w:val="36"/>
          <w:szCs w:val="36"/>
          <w:rtl/>
          <w:lang w:bidi="fa-IR"/>
        </w:rPr>
        <w:t xml:space="preserve"> </w:t>
      </w:r>
      <w:r>
        <w:rPr>
          <w:rFonts w:cs="Calibri" w:hint="cs"/>
          <w:sz w:val="36"/>
          <w:szCs w:val="36"/>
          <w:rtl/>
          <w:lang w:bidi="fa-IR"/>
        </w:rPr>
        <w:t>"</w:t>
      </w:r>
    </w:p>
    <w:sectPr w:rsidR="001D40C1" w:rsidRPr="001D40C1" w:rsidSect="00B65B55">
      <w:pgSz w:w="12240" w:h="15840"/>
      <w:pgMar w:top="1440" w:right="1440" w:bottom="1440" w:left="1440" w:header="708" w:footer="708" w:gutter="0"/>
      <w:pgBorders w:offsetFrom="page">
        <w:top w:val="thinThickLargeGap" w:sz="24" w:space="24" w:color="auto"/>
        <w:left w:val="thinThickLargeGap" w:sz="24" w:space="24" w:color="auto"/>
        <w:bottom w:val="thickThinLargeGap" w:sz="24" w:space="24" w:color="auto"/>
        <w:right w:val="thickThinLarge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B Nazanin">
    <w:panose1 w:val="00000400000000000000"/>
    <w:charset w:val="B2"/>
    <w:family w:val="auto"/>
    <w:pitch w:val="variable"/>
    <w:sig w:usb0="00002001" w:usb1="80000000" w:usb2="00000008" w:usb3="00000000" w:csb0="00000040" w:csb1="00000000"/>
  </w:font>
  <w:font w:name="Sakkal Majalla">
    <w:panose1 w:val="02000000000000000000"/>
    <w:charset w:val="00"/>
    <w:family w:val="auto"/>
    <w:pitch w:val="variable"/>
    <w:sig w:usb0="A000207F" w:usb1="C000204B" w:usb2="00000008" w:usb3="00000000" w:csb0="000000D3"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5B55"/>
    <w:rsid w:val="00174FC8"/>
    <w:rsid w:val="001D40C1"/>
    <w:rsid w:val="00317BFB"/>
    <w:rsid w:val="00747998"/>
    <w:rsid w:val="00A32825"/>
    <w:rsid w:val="00A4564C"/>
    <w:rsid w:val="00B65B55"/>
    <w:rsid w:val="00C0152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EF5538"/>
  <w15:chartTrackingRefBased/>
  <w15:docId w15:val="{658EFC29-63B3-49FC-97C3-2215C0DBED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3</Pages>
  <Words>384</Words>
  <Characters>2194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hoze</dc:creator>
  <cp:keywords/>
  <dc:description/>
  <cp:lastModifiedBy>hoze</cp:lastModifiedBy>
  <cp:revision>1</cp:revision>
  <dcterms:created xsi:type="dcterms:W3CDTF">2021-06-14T03:34:00Z</dcterms:created>
  <dcterms:modified xsi:type="dcterms:W3CDTF">2021-06-14T04:39:00Z</dcterms:modified>
</cp:coreProperties>
</file>