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171" w:rsidRPr="002D0171" w:rsidRDefault="005D013F" w:rsidP="002D0171">
      <w:pPr>
        <w:bidi/>
        <w:spacing w:line="276" w:lineRule="auto"/>
        <w:ind w:firstLine="571"/>
        <w:jc w:val="center"/>
        <w:rPr>
          <w:rFonts w:cs="B Zar"/>
          <w:b/>
          <w:bCs/>
          <w:sz w:val="28"/>
          <w:szCs w:val="28"/>
          <w:lang w:bidi="fa-IR"/>
        </w:rPr>
      </w:pPr>
      <w:r w:rsidRPr="002D0171">
        <w:rPr>
          <w:rFonts w:cs="B Zar" w:hint="cs"/>
          <w:b/>
          <w:bCs/>
          <w:sz w:val="28"/>
          <w:szCs w:val="28"/>
          <w:rtl/>
          <w:lang w:bidi="fa-IR"/>
        </w:rPr>
        <w:t>گزارش برگزاري نشست علمي پژوهشي</w:t>
      </w:r>
    </w:p>
    <w:p w:rsidR="005D013F" w:rsidRDefault="003E2C85" w:rsidP="002D0171">
      <w:pPr>
        <w:bidi/>
        <w:spacing w:line="276" w:lineRule="auto"/>
        <w:ind w:firstLine="571"/>
        <w:jc w:val="center"/>
        <w:rPr>
          <w:rFonts w:cs="B Zar"/>
          <w:b/>
          <w:bCs/>
          <w:sz w:val="28"/>
          <w:szCs w:val="28"/>
          <w:rtl/>
          <w:lang w:bidi="fa-IR"/>
        </w:rPr>
      </w:pPr>
      <w:r w:rsidRPr="002D0171">
        <w:rPr>
          <w:rFonts w:cs="B Zar" w:hint="cs"/>
          <w:b/>
          <w:bCs/>
          <w:sz w:val="28"/>
          <w:szCs w:val="28"/>
          <w:rtl/>
          <w:lang w:bidi="fa-IR"/>
        </w:rPr>
        <w:t xml:space="preserve"> مدرسه علميه الزهرا(س) شوش دانيال (ع)</w:t>
      </w:r>
    </w:p>
    <w:p w:rsidR="00A915FE" w:rsidRPr="002D0171" w:rsidRDefault="008D6B2F" w:rsidP="00A915FE">
      <w:pPr>
        <w:bidi/>
        <w:spacing w:line="276" w:lineRule="auto"/>
        <w:ind w:firstLine="571"/>
        <w:jc w:val="center"/>
        <w:rPr>
          <w:rFonts w:cs="B Zar" w:hint="cs"/>
          <w:b/>
          <w:bCs/>
          <w:sz w:val="28"/>
          <w:szCs w:val="28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>آذرما ه 1398</w:t>
      </w:r>
      <w:bookmarkStart w:id="0" w:name="_GoBack"/>
      <w:bookmarkEnd w:id="0"/>
    </w:p>
    <w:p w:rsidR="005D013F" w:rsidRPr="002D0171" w:rsidRDefault="005D013F" w:rsidP="002D0171">
      <w:pPr>
        <w:bidi/>
        <w:spacing w:line="276" w:lineRule="auto"/>
        <w:ind w:firstLine="571"/>
        <w:jc w:val="both"/>
        <w:rPr>
          <w:rFonts w:cs="B Nazanin"/>
          <w:sz w:val="28"/>
          <w:szCs w:val="28"/>
          <w:rtl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>به مناسبت هفته پژوهش ،گسترش فرهنگ،تقويت و ارتقاءبنيه پژوهشي طلاب نشست علمي پژوهشي با موضوع « راه كارهاي ترغيب طلاب ؛پژوهش» در مدرسه علميه الزهرا(س) م</w:t>
      </w:r>
      <w:r w:rsidR="002D0171">
        <w:rPr>
          <w:rFonts w:cs="B Nazanin" w:hint="cs"/>
          <w:sz w:val="28"/>
          <w:szCs w:val="28"/>
          <w:rtl/>
          <w:lang w:bidi="fa-IR"/>
        </w:rPr>
        <w:t>و</w:t>
      </w:r>
      <w:r w:rsidRPr="002D0171">
        <w:rPr>
          <w:rFonts w:cs="B Nazanin" w:hint="cs"/>
          <w:sz w:val="28"/>
          <w:szCs w:val="28"/>
          <w:rtl/>
          <w:lang w:bidi="fa-IR"/>
        </w:rPr>
        <w:t>رخ 28/9/98 برگزار شد.</w:t>
      </w:r>
    </w:p>
    <w:p w:rsidR="005D013F" w:rsidRPr="002D0171" w:rsidRDefault="005D013F" w:rsidP="002D0171">
      <w:pPr>
        <w:bidi/>
        <w:spacing w:line="276" w:lineRule="auto"/>
        <w:ind w:firstLine="571"/>
        <w:jc w:val="both"/>
        <w:rPr>
          <w:rFonts w:cs="B Nazanin"/>
          <w:sz w:val="28"/>
          <w:szCs w:val="28"/>
          <w:rtl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>سخنران اين نشست</w:t>
      </w:r>
      <w:r w:rsidR="002D0171">
        <w:rPr>
          <w:rFonts w:cs="B Nazanin" w:hint="cs"/>
          <w:sz w:val="28"/>
          <w:szCs w:val="28"/>
          <w:rtl/>
          <w:lang w:bidi="fa-IR"/>
        </w:rPr>
        <w:t xml:space="preserve"> سر كار خانم ليلا احمدي </w:t>
      </w:r>
      <w:r w:rsidR="002D0171" w:rsidRPr="002D0171">
        <w:rPr>
          <w:rFonts w:cs="B Nazanin" w:hint="cs"/>
          <w:sz w:val="28"/>
          <w:szCs w:val="28"/>
          <w:rtl/>
          <w:lang w:bidi="fa-IR"/>
        </w:rPr>
        <w:t>پژوهشگر</w:t>
      </w:r>
      <w:r w:rsidRPr="002D0171">
        <w:rPr>
          <w:rFonts w:cs="B Nazanin" w:hint="cs"/>
          <w:sz w:val="28"/>
          <w:szCs w:val="28"/>
          <w:rtl/>
          <w:lang w:bidi="fa-IR"/>
        </w:rPr>
        <w:t xml:space="preserve"> </w:t>
      </w:r>
      <w:r w:rsidR="002D0171">
        <w:rPr>
          <w:rFonts w:cs="B Nazanin" w:hint="cs"/>
          <w:sz w:val="28"/>
          <w:szCs w:val="28"/>
          <w:rtl/>
          <w:lang w:bidi="fa-IR"/>
        </w:rPr>
        <w:t>فعال</w:t>
      </w:r>
      <w:r w:rsidRPr="002D0171">
        <w:rPr>
          <w:rFonts w:cs="B Nazanin" w:hint="cs"/>
          <w:sz w:val="28"/>
          <w:szCs w:val="28"/>
          <w:rtl/>
          <w:lang w:bidi="fa-IR"/>
        </w:rPr>
        <w:t xml:space="preserve"> </w:t>
      </w:r>
      <w:r w:rsidR="002D0171">
        <w:rPr>
          <w:rFonts w:cs="B Nazanin" w:hint="cs"/>
          <w:sz w:val="28"/>
          <w:szCs w:val="28"/>
          <w:rtl/>
          <w:lang w:bidi="fa-IR"/>
        </w:rPr>
        <w:t xml:space="preserve">مدرسه </w:t>
      </w:r>
      <w:r w:rsidRPr="002D0171">
        <w:rPr>
          <w:rFonts w:cs="B Nazanin" w:hint="cs"/>
          <w:sz w:val="28"/>
          <w:szCs w:val="28"/>
          <w:rtl/>
          <w:lang w:bidi="fa-IR"/>
        </w:rPr>
        <w:t>در ابتدا به اهميت و ضرورت مسئله پژوهش و نقش آ</w:t>
      </w:r>
      <w:r w:rsidR="002D0171">
        <w:rPr>
          <w:rFonts w:cs="B Nazanin" w:hint="cs"/>
          <w:sz w:val="28"/>
          <w:szCs w:val="28"/>
          <w:rtl/>
          <w:lang w:bidi="fa-IR"/>
        </w:rPr>
        <w:t>ن</w:t>
      </w:r>
      <w:r w:rsidRPr="002D0171">
        <w:rPr>
          <w:rFonts w:cs="B Nazanin" w:hint="cs"/>
          <w:sz w:val="28"/>
          <w:szCs w:val="28"/>
          <w:rtl/>
          <w:lang w:bidi="fa-IR"/>
        </w:rPr>
        <w:t xml:space="preserve"> توليد و شكوفايي علم اشاره كرده و افزودند بزرگاني چون ابن سينا،رازي ، شهيد مطهري ، افلاطون و...اگر چيزي بر دانش افزودند اين امر از راه تحقيق و پژوهش بدست آوردند.</w:t>
      </w:r>
    </w:p>
    <w:p w:rsidR="005D013F" w:rsidRPr="002D0171" w:rsidRDefault="005D013F" w:rsidP="002D0171">
      <w:pPr>
        <w:bidi/>
        <w:spacing w:line="276" w:lineRule="auto"/>
        <w:ind w:firstLine="571"/>
        <w:jc w:val="both"/>
        <w:rPr>
          <w:rFonts w:cs="B Nazanin"/>
          <w:sz w:val="28"/>
          <w:szCs w:val="28"/>
          <w:rtl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>ايشان جهت ترغيب طلاب به پژوهش با استناد به روايت  مولا امير المومنين (ع) كه فرمودند:«اتزعم أنك جرمٌ صغيرٌ و فيك انطوي العالم الاكبر» در خصوص ايجاد روحيه و تقويت خود باوري واز بين رفتن احساس خود باختگي و نقش آن در توليد علم و نوآوري سخناني ايراد نمودند آنگاه با اشاره به مسئله همت و تلاش و تأثير آن در عبور از مرزهاي دانش و دستيابي به مؤفقيت افزودند آنچه موجب دنبال كردن پژوهش و تحقيق مي گرددهنر سؤال كردن مي باشد كه اساس كار تحقيق و فن پژوهش به شمار مي رود.</w:t>
      </w:r>
    </w:p>
    <w:p w:rsidR="005D013F" w:rsidRPr="002D0171" w:rsidRDefault="005D013F" w:rsidP="002D0171">
      <w:pPr>
        <w:bidi/>
        <w:spacing w:line="276" w:lineRule="auto"/>
        <w:ind w:firstLine="571"/>
        <w:jc w:val="both"/>
        <w:rPr>
          <w:rFonts w:cs="B Nazanin"/>
          <w:sz w:val="28"/>
          <w:szCs w:val="28"/>
          <w:rtl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>وي افزود داشتن روحيه پرسش گري و برخورداري از دستگاه شك گرايي و ترديد علمي اولين گام در جهت ايجاد انگيزه و حركت به سمت پژوهش مي باشد.</w:t>
      </w:r>
    </w:p>
    <w:p w:rsidR="005D013F" w:rsidRPr="002D0171" w:rsidRDefault="005D013F" w:rsidP="002D0171">
      <w:pPr>
        <w:bidi/>
        <w:spacing w:line="276" w:lineRule="auto"/>
        <w:ind w:firstLine="571"/>
        <w:jc w:val="both"/>
        <w:rPr>
          <w:rFonts w:cs="B Nazanin"/>
          <w:sz w:val="28"/>
          <w:szCs w:val="28"/>
          <w:rtl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>همچنين ايشان نوع نگاه و طرز تفكر در دستيابي به اهداف و آرمان ها را گامي ديگر جهت حركت به سمت پژوهش خواندند واز طلاب خواستن كه با انديشيدن و تفكر جواب هاي گوناگون براي مسائل در نظر بگيرند و راه حل هاي مختلف را بيازمايند.</w:t>
      </w:r>
    </w:p>
    <w:p w:rsidR="005D013F" w:rsidRPr="002D0171" w:rsidRDefault="005D013F" w:rsidP="001F272B">
      <w:pPr>
        <w:bidi/>
        <w:spacing w:line="276" w:lineRule="auto"/>
        <w:ind w:firstLine="571"/>
        <w:jc w:val="both"/>
        <w:rPr>
          <w:rFonts w:cs="B Nazanin"/>
          <w:sz w:val="28"/>
          <w:szCs w:val="28"/>
          <w:rtl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>سخنران اين نشست از ديگر راهكارهاي ترغيب طلاب به پژوهش را</w:t>
      </w:r>
      <w:r w:rsidR="001F272B">
        <w:rPr>
          <w:rFonts w:cs="B Nazanin" w:hint="cs"/>
          <w:sz w:val="28"/>
          <w:szCs w:val="28"/>
          <w:rtl/>
          <w:lang w:bidi="fa-IR"/>
        </w:rPr>
        <w:t>1-</w:t>
      </w:r>
      <w:r w:rsidRPr="002D0171">
        <w:rPr>
          <w:rFonts w:cs="B Nazanin" w:hint="cs"/>
          <w:sz w:val="28"/>
          <w:szCs w:val="28"/>
          <w:rtl/>
          <w:lang w:bidi="fa-IR"/>
        </w:rPr>
        <w:t xml:space="preserve"> تدوين نشريات</w:t>
      </w:r>
      <w:r w:rsidR="001F272B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2D0171">
        <w:rPr>
          <w:rFonts w:cs="B Nazanin" w:hint="cs"/>
          <w:sz w:val="28"/>
          <w:szCs w:val="28"/>
          <w:rtl/>
          <w:lang w:bidi="fa-IR"/>
        </w:rPr>
        <w:t>داخلي حوزوي 2ـ برگزاري كرسي هاي آزاد انديشي 3ـ داشتن احساس نياز 4ـ مشاركت در برنامه هاو فعاليت هاي پژوهشي و بهره مندي از تسهيلات پژوهشي و...بر شمردند.</w:t>
      </w:r>
    </w:p>
    <w:p w:rsidR="000B7ECC" w:rsidRDefault="005D013F" w:rsidP="00AF37C9">
      <w:pPr>
        <w:bidi/>
        <w:spacing w:line="276" w:lineRule="auto"/>
        <w:ind w:firstLine="571"/>
        <w:jc w:val="both"/>
        <w:rPr>
          <w:rFonts w:cs="B Nazanin"/>
          <w:sz w:val="28"/>
          <w:szCs w:val="28"/>
          <w:lang w:bidi="fa-IR"/>
        </w:rPr>
      </w:pPr>
      <w:r w:rsidRPr="002D0171">
        <w:rPr>
          <w:rFonts w:cs="B Nazanin" w:hint="cs"/>
          <w:sz w:val="28"/>
          <w:szCs w:val="28"/>
          <w:rtl/>
          <w:lang w:bidi="fa-IR"/>
        </w:rPr>
        <w:t xml:space="preserve">در پايان اين نشست سركار خانم احمدي با اشاره به مشكلات كنوني جامعه و تلاش دشمنان عليه كشور  با بهره </w:t>
      </w:r>
      <w:r w:rsidR="001F272B">
        <w:rPr>
          <w:rFonts w:cs="B Nazanin" w:hint="cs"/>
          <w:sz w:val="28"/>
          <w:szCs w:val="28"/>
          <w:rtl/>
          <w:lang w:bidi="fa-IR"/>
        </w:rPr>
        <w:t>گيري</w:t>
      </w:r>
      <w:r w:rsidRPr="002D0171">
        <w:rPr>
          <w:rFonts w:cs="B Nazanin" w:hint="cs"/>
          <w:sz w:val="28"/>
          <w:szCs w:val="28"/>
          <w:rtl/>
          <w:lang w:bidi="fa-IR"/>
        </w:rPr>
        <w:t xml:space="preserve"> از فرمايشات مقام م</w:t>
      </w:r>
      <w:r w:rsidR="001F272B">
        <w:rPr>
          <w:rFonts w:cs="B Nazanin" w:hint="cs"/>
          <w:sz w:val="28"/>
          <w:szCs w:val="28"/>
          <w:rtl/>
          <w:lang w:bidi="fa-IR"/>
        </w:rPr>
        <w:t>ع</w:t>
      </w:r>
      <w:r w:rsidRPr="002D0171">
        <w:rPr>
          <w:rFonts w:cs="B Nazanin" w:hint="cs"/>
          <w:sz w:val="28"/>
          <w:szCs w:val="28"/>
          <w:rtl/>
          <w:lang w:bidi="fa-IR"/>
        </w:rPr>
        <w:t>ظم رهبري</w:t>
      </w:r>
      <w:r w:rsidR="001F272B" w:rsidRPr="001F272B">
        <w:rPr>
          <w:rFonts w:cs="B Nazanin" w:hint="cs"/>
          <w:sz w:val="28"/>
          <w:szCs w:val="28"/>
          <w:vertAlign w:val="superscript"/>
          <w:rtl/>
          <w:lang w:bidi="fa-IR"/>
        </w:rPr>
        <w:t>(مد ظله عالي)</w:t>
      </w:r>
      <w:r w:rsidRPr="002D0171">
        <w:rPr>
          <w:rFonts w:cs="B Nazanin" w:hint="cs"/>
          <w:sz w:val="28"/>
          <w:szCs w:val="28"/>
          <w:rtl/>
          <w:lang w:bidi="fa-IR"/>
        </w:rPr>
        <w:t xml:space="preserve"> فرمودند:آنچه موجب حل مسائل موجود جامعه خواهد شد كاربردي كردن پژوهش ها است و طلاب امروزي براي ايفاي اين نقش مي توانند نقش آفريني داشته باشند.</w:t>
      </w:r>
    </w:p>
    <w:p w:rsidR="00AA664C" w:rsidRDefault="00AA664C" w:rsidP="00AA664C">
      <w:pPr>
        <w:bidi/>
        <w:spacing w:line="276" w:lineRule="auto"/>
        <w:ind w:firstLine="571"/>
        <w:jc w:val="both"/>
        <w:rPr>
          <w:rFonts w:cs="B Nazanin"/>
          <w:sz w:val="28"/>
          <w:szCs w:val="28"/>
          <w:lang w:bidi="fa-IR"/>
        </w:rPr>
      </w:pPr>
    </w:p>
    <w:p w:rsidR="00AA664C" w:rsidRPr="0021662D" w:rsidRDefault="00AA664C" w:rsidP="00AA664C">
      <w:pPr>
        <w:pStyle w:val="Heading1"/>
        <w:bidi/>
        <w:spacing w:before="0"/>
        <w:jc w:val="both"/>
        <w:rPr>
          <w:rFonts w:cs="B Badr"/>
          <w:color w:val="000000" w:themeColor="text1"/>
          <w:rtl/>
          <w:lang w:bidi="fa-IR"/>
        </w:rPr>
      </w:pPr>
      <w:r w:rsidRPr="00CD3CE5">
        <w:rPr>
          <w:rFonts w:ascii="Calibri" w:eastAsia="Calibri" w:hAnsi="Calibri" w:cs="Arial"/>
          <w:noProof/>
          <w:rtl/>
        </w:rPr>
        <w:drawing>
          <wp:inline distT="0" distB="0" distL="0" distR="0" wp14:anchorId="3DDE528E" wp14:editId="1511E296">
            <wp:extent cx="3309033" cy="2900680"/>
            <wp:effectExtent l="0" t="0" r="5715" b="0"/>
            <wp:docPr id="11" name="Picture 3" descr="C:\Users\rama2\Desktop\حوزه\۲۰۱۹۱۲۱۹_۱۱۴۴۵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ma2\Desktop\حوزه\۲۰۱۹۱۲۱۹_۱۱۴۴۵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152" cy="290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3CE5">
        <w:rPr>
          <w:rFonts w:ascii="Calibri" w:eastAsia="Calibri" w:hAnsi="Calibri" w:cs="Arial"/>
          <w:noProof/>
          <w:rtl/>
        </w:rPr>
        <w:drawing>
          <wp:inline distT="0" distB="0" distL="0" distR="0" wp14:anchorId="32AA3909" wp14:editId="475AE543">
            <wp:extent cx="2406438" cy="2349500"/>
            <wp:effectExtent l="0" t="0" r="0" b="0"/>
            <wp:docPr id="4" name="Picture 4" descr="C:\Users\rama2\Desktop\حوزه\۲۰۱۹۱۲۱۹_۱۱۵۱۲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ma2\Desktop\حوزه\۲۰۱۹۱۲۱۹_۱۱۵۱۲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636" cy="2366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64C" w:rsidRDefault="00AA664C" w:rsidP="00AA664C">
      <w:pPr>
        <w:bidi/>
        <w:rPr>
          <w:rtl/>
          <w:lang w:bidi="fa-IR"/>
        </w:rPr>
      </w:pPr>
    </w:p>
    <w:p w:rsidR="00AA664C" w:rsidRDefault="00A915FE" w:rsidP="00AA664C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  <w:r w:rsidRPr="00CD3CE5">
        <w:rPr>
          <w:rFonts w:ascii="Calibri" w:eastAsia="Calibri" w:hAnsi="Calibri" w:cs="Arial"/>
          <w:noProof/>
          <w:rtl/>
        </w:rPr>
        <w:drawing>
          <wp:inline distT="0" distB="0" distL="0" distR="0" wp14:anchorId="346CEF41" wp14:editId="52237085">
            <wp:extent cx="5053263" cy="2912674"/>
            <wp:effectExtent l="0" t="0" r="0" b="2540"/>
            <wp:docPr id="2" name="Picture 2" descr="C:\Users\rama2\Desktop\حوزه\۲۰۱۹۱۲۱۹_۱۲۰۳۴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ma2\Desktop\حوزه\۲۰۱۹۱۲۱۹_۱۲۰۳۴۱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729" cy="2931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64C" w:rsidRPr="00AA664C" w:rsidRDefault="00AA664C" w:rsidP="00AA664C">
      <w:pPr>
        <w:rPr>
          <w:rtl/>
          <w:lang w:bidi="fa-IR"/>
        </w:rPr>
      </w:pPr>
    </w:p>
    <w:p w:rsidR="00AA664C" w:rsidRPr="00AA664C" w:rsidRDefault="00AA664C" w:rsidP="00AA664C">
      <w:pPr>
        <w:rPr>
          <w:rtl/>
          <w:lang w:bidi="fa-IR"/>
        </w:rPr>
      </w:pPr>
    </w:p>
    <w:p w:rsidR="00AA664C" w:rsidRPr="00AA664C" w:rsidRDefault="00AA664C" w:rsidP="00AA664C">
      <w:pPr>
        <w:bidi/>
        <w:spacing w:line="276" w:lineRule="auto"/>
        <w:ind w:firstLine="571"/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 w:rsidRPr="00AA664C">
        <w:rPr>
          <w:rFonts w:cs="B Nazanin" w:hint="cs"/>
          <w:b/>
          <w:bCs/>
          <w:sz w:val="24"/>
          <w:szCs w:val="24"/>
          <w:rtl/>
          <w:lang w:bidi="fa-IR"/>
        </w:rPr>
        <w:t>تصاويري از  نشست علمي با موضوع راهكاري ترغيب طلاب  به پژوهش</w:t>
      </w:r>
    </w:p>
    <w:p w:rsidR="00AA664C" w:rsidRDefault="00AA664C" w:rsidP="00AA664C">
      <w:pPr>
        <w:bidi/>
        <w:spacing w:line="276" w:lineRule="auto"/>
        <w:ind w:firstLine="571"/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 w:rsidRPr="00AA664C">
        <w:rPr>
          <w:rFonts w:cs="B Nazanin" w:hint="cs"/>
          <w:b/>
          <w:bCs/>
          <w:sz w:val="24"/>
          <w:szCs w:val="24"/>
          <w:rtl/>
          <w:lang w:bidi="fa-IR"/>
        </w:rPr>
        <w:t>مدرسه علميه الزهرا(س)</w:t>
      </w:r>
      <w:r w:rsidR="007139F5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</w:p>
    <w:p w:rsidR="0001508A" w:rsidRPr="00AA664C" w:rsidRDefault="0001508A" w:rsidP="0001508A">
      <w:pPr>
        <w:bidi/>
        <w:spacing w:line="276" w:lineRule="auto"/>
        <w:ind w:firstLine="571"/>
        <w:jc w:val="center"/>
        <w:rPr>
          <w:rFonts w:cs="B Nazanin"/>
          <w:b/>
          <w:bCs/>
          <w:sz w:val="24"/>
          <w:szCs w:val="24"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اذر 1398</w:t>
      </w:r>
    </w:p>
    <w:sectPr w:rsidR="0001508A" w:rsidRPr="00AA664C" w:rsidSect="00AF37C9">
      <w:pgSz w:w="12240" w:h="15840"/>
      <w:pgMar w:top="1440" w:right="1440" w:bottom="1440" w:left="1440" w:header="708" w:footer="708" w:gutter="0"/>
      <w:pgBorders w:offsetFrom="page">
        <w:top w:val="swirligig" w:sz="10" w:space="24" w:color="auto"/>
        <w:left w:val="swirligig" w:sz="10" w:space="24" w:color="auto"/>
        <w:bottom w:val="swirligig" w:sz="10" w:space="24" w:color="auto"/>
        <w:right w:val="swirligig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4252E"/>
    <w:multiLevelType w:val="hybridMultilevel"/>
    <w:tmpl w:val="F80A368A"/>
    <w:lvl w:ilvl="0" w:tplc="98B023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045C6"/>
    <w:multiLevelType w:val="hybridMultilevel"/>
    <w:tmpl w:val="40DE04FE"/>
    <w:lvl w:ilvl="0" w:tplc="06BA6D36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13F"/>
    <w:rsid w:val="0001508A"/>
    <w:rsid w:val="000B7ECC"/>
    <w:rsid w:val="001F272B"/>
    <w:rsid w:val="002D0171"/>
    <w:rsid w:val="003E2C85"/>
    <w:rsid w:val="005D013F"/>
    <w:rsid w:val="007139F5"/>
    <w:rsid w:val="008D6B2F"/>
    <w:rsid w:val="00A915FE"/>
    <w:rsid w:val="00AA664C"/>
    <w:rsid w:val="00AF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618D225-5C72-49F1-877D-B2D4BFC94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664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64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A664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59120-DFD4-46B7-87DE-62E69883D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sistem.mali</dc:creator>
  <cp:keywords/>
  <dc:description/>
  <cp:lastModifiedBy>sistem.mali</cp:lastModifiedBy>
  <cp:revision>8</cp:revision>
  <dcterms:created xsi:type="dcterms:W3CDTF">2019-12-21T09:25:00Z</dcterms:created>
  <dcterms:modified xsi:type="dcterms:W3CDTF">2019-12-25T09:23:00Z</dcterms:modified>
</cp:coreProperties>
</file>