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D75C76" w14:textId="766261C0" w:rsidR="00740A03" w:rsidRPr="00F15478" w:rsidRDefault="001E0EFD">
      <w:pPr>
        <w:rPr>
          <w:sz w:val="28"/>
          <w:szCs w:val="28"/>
          <w:rtl/>
        </w:rPr>
      </w:pPr>
      <w:r w:rsidRPr="00F15478">
        <w:rPr>
          <w:rFonts w:hint="cs"/>
          <w:sz w:val="28"/>
          <w:szCs w:val="28"/>
          <w:rtl/>
        </w:rPr>
        <w:t>نشست علمي پژوهشي : احکام ارز ديجيتالي</w:t>
      </w:r>
      <w:r w:rsidR="00A1211A" w:rsidRPr="00F15478">
        <w:rPr>
          <w:rFonts w:hint="cs"/>
          <w:sz w:val="28"/>
          <w:szCs w:val="28"/>
          <w:rtl/>
        </w:rPr>
        <w:t>،</w:t>
      </w:r>
      <w:r w:rsidRPr="00F15478">
        <w:rPr>
          <w:rFonts w:hint="cs"/>
          <w:sz w:val="28"/>
          <w:szCs w:val="28"/>
          <w:rtl/>
        </w:rPr>
        <w:t xml:space="preserve"> دستگاه هاي ماينر و پاسخگويي به شبهات</w:t>
      </w:r>
    </w:p>
    <w:p w14:paraId="0D2A229B" w14:textId="398B9088" w:rsidR="001E0EFD" w:rsidRPr="00F15478" w:rsidRDefault="001E0EFD">
      <w:pPr>
        <w:rPr>
          <w:sz w:val="28"/>
          <w:szCs w:val="28"/>
        </w:rPr>
      </w:pPr>
      <w:r w:rsidRPr="00F15478">
        <w:rPr>
          <w:rFonts w:hint="cs"/>
          <w:sz w:val="28"/>
          <w:szCs w:val="28"/>
          <w:rtl/>
        </w:rPr>
        <w:t>نش</w:t>
      </w:r>
      <w:r w:rsidR="00A1211A" w:rsidRPr="00F15478">
        <w:rPr>
          <w:rFonts w:hint="cs"/>
          <w:sz w:val="28"/>
          <w:szCs w:val="28"/>
          <w:rtl/>
        </w:rPr>
        <w:t>ستي با عنوان</w:t>
      </w:r>
      <w:r w:rsidR="00A1211A" w:rsidRPr="00F15478">
        <w:rPr>
          <w:sz w:val="28"/>
          <w:szCs w:val="28"/>
          <w:rtl/>
        </w:rPr>
        <w:t xml:space="preserve"> </w:t>
      </w:r>
      <w:r w:rsidR="00A1211A" w:rsidRPr="00F15478">
        <w:rPr>
          <w:sz w:val="28"/>
          <w:szCs w:val="28"/>
          <w:rtl/>
        </w:rPr>
        <w:t>احکام ارز ديجيتالي، دستگاه هاي ماينر و پاسخگويي به شبهات</w:t>
      </w:r>
      <w:r w:rsidR="00A1211A" w:rsidRPr="00F15478">
        <w:rPr>
          <w:rFonts w:hint="cs"/>
          <w:sz w:val="28"/>
          <w:szCs w:val="28"/>
          <w:rtl/>
        </w:rPr>
        <w:t xml:space="preserve"> با حضور حجه السلام والمسلمين تقي زاده در تاريخ </w:t>
      </w:r>
      <w:r w:rsidR="00F15478">
        <w:rPr>
          <w:rFonts w:hint="cs"/>
          <w:sz w:val="28"/>
          <w:szCs w:val="28"/>
          <w:rtl/>
        </w:rPr>
        <w:t>31/01/1401</w:t>
      </w:r>
      <w:r w:rsidR="00A1211A" w:rsidRPr="00F15478">
        <w:rPr>
          <w:rFonts w:hint="cs"/>
          <w:sz w:val="28"/>
          <w:szCs w:val="28"/>
          <w:rtl/>
        </w:rPr>
        <w:t xml:space="preserve">در مدرسه علميه امام جعفر صادق عليه السلام برگزار گرديد. در اين نشست استاد در ابتدا به تبيين ارز ديجيتال و ايجاد اختلال در نظام اقتصادي و در ادامه </w:t>
      </w:r>
      <w:r w:rsidR="00F15478" w:rsidRPr="00F15478">
        <w:rPr>
          <w:rFonts w:hint="cs"/>
          <w:sz w:val="28"/>
          <w:szCs w:val="28"/>
          <w:rtl/>
        </w:rPr>
        <w:t xml:space="preserve">اين مسئله را از لحاظ فقهي و قواعد و دلايل آن، مصوبات دولت درباره خريد و فروش ارز و رمز ارز، اشکال قانوني آن پرداختند. </w:t>
      </w:r>
    </w:p>
    <w:sectPr w:rsidR="001E0EFD" w:rsidRPr="00F15478" w:rsidSect="009F41B5">
      <w:pgSz w:w="11906" w:h="16838"/>
      <w:pgMar w:top="567" w:right="567" w:bottom="567" w:left="567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EFD"/>
    <w:rsid w:val="001E0EFD"/>
    <w:rsid w:val="00740A03"/>
    <w:rsid w:val="009F41B5"/>
    <w:rsid w:val="00A1211A"/>
    <w:rsid w:val="00F154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644408E"/>
  <w15:chartTrackingRefBased/>
  <w15:docId w15:val="{B83A6BA2-7D2F-4774-8872-67AFD5FC00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="B Nazanin"/>
        <w:sz w:val="22"/>
        <w:szCs w:val="22"/>
        <w:lang w:val="en-US" w:eastAsia="en-US" w:bidi="fa-IR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70</Words>
  <Characters>400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Pajuhesh</dc:creator>
  <cp:keywords/>
  <dc:description/>
  <cp:lastModifiedBy>Pajuhesh</cp:lastModifiedBy>
  <cp:revision>2</cp:revision>
  <dcterms:created xsi:type="dcterms:W3CDTF">2022-04-24T07:04:00Z</dcterms:created>
  <dcterms:modified xsi:type="dcterms:W3CDTF">2022-04-24T07:18:00Z</dcterms:modified>
</cp:coreProperties>
</file>