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0A5" w:rsidRDefault="00C040A5">
      <w:pPr>
        <w:rPr>
          <w:sz w:val="24"/>
          <w:szCs w:val="24"/>
          <w:rtl/>
        </w:rPr>
      </w:pPr>
      <w:r w:rsidRPr="00C040A5">
        <w:rPr>
          <w:rFonts w:hint="cs"/>
          <w:b/>
          <w:bCs/>
          <w:sz w:val="24"/>
          <w:szCs w:val="24"/>
          <w:rtl/>
        </w:rPr>
        <w:t>گزارش فعالیت های پژوهشی مدرسه علمیه فاطمه معصومه (س)</w:t>
      </w:r>
      <w:r>
        <w:rPr>
          <w:b/>
          <w:bCs/>
          <w:sz w:val="24"/>
          <w:szCs w:val="24"/>
          <w:rtl/>
        </w:rPr>
        <w:br/>
      </w:r>
      <w:r>
        <w:rPr>
          <w:b/>
          <w:bCs/>
          <w:sz w:val="24"/>
          <w:szCs w:val="24"/>
          <w:rtl/>
        </w:rPr>
        <w:br/>
      </w:r>
      <w:r w:rsidRPr="00C040A5">
        <w:rPr>
          <w:b/>
          <w:bCs/>
          <w:sz w:val="24"/>
          <w:szCs w:val="24"/>
          <w:rtl/>
        </w:rPr>
        <w:br/>
      </w:r>
      <w:r w:rsidRPr="00C040A5">
        <w:rPr>
          <w:rFonts w:hint="cs"/>
          <w:b/>
          <w:bCs/>
          <w:sz w:val="24"/>
          <w:szCs w:val="24"/>
          <w:rtl/>
        </w:rPr>
        <w:t>((کارگاه آموزشی مسئله یابی))</w:t>
      </w:r>
      <w:r>
        <w:rPr>
          <w:sz w:val="24"/>
          <w:szCs w:val="24"/>
          <w:rtl/>
        </w:rPr>
        <w:br/>
      </w:r>
      <w:r>
        <w:rPr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در این کارگاه موضوع یابی در 2 جلسه برای طلاب پلیه اول به صورت حضوری در مدرسه علمیه فاطمه معصومه (س) برگزار شد و از جمله مباحث این کارگاه: انتخاب موضوع ، تبدیل سوالات به فرعی و اصلی و .... </w:t>
      </w:r>
      <w:r w:rsidR="007E1D79">
        <w:rPr>
          <w:sz w:val="24"/>
          <w:szCs w:val="24"/>
          <w:rtl/>
        </w:rPr>
        <w:br/>
      </w:r>
      <w:bookmarkStart w:id="0" w:name="_GoBack"/>
      <w:bookmarkEnd w:id="0"/>
      <w:r>
        <w:rPr>
          <w:rFonts w:hint="cs"/>
          <w:sz w:val="24"/>
          <w:szCs w:val="24"/>
          <w:rtl/>
        </w:rPr>
        <w:t xml:space="preserve"> و در آخر اشکالات طلاب هم مورد بررسی قرار گرفت و کارگاه همچنان ادامه دارد.</w:t>
      </w:r>
      <w:r>
        <w:rPr>
          <w:sz w:val="24"/>
          <w:szCs w:val="24"/>
          <w:rtl/>
        </w:rPr>
        <w:br/>
      </w:r>
      <w:r>
        <w:rPr>
          <w:sz w:val="24"/>
          <w:szCs w:val="24"/>
          <w:rtl/>
        </w:rPr>
        <w:br/>
      </w:r>
      <w:r>
        <w:rPr>
          <w:sz w:val="24"/>
          <w:szCs w:val="24"/>
          <w:rtl/>
        </w:rPr>
        <w:br/>
      </w:r>
      <w:r>
        <w:rPr>
          <w:sz w:val="24"/>
          <w:szCs w:val="24"/>
          <w:rtl/>
        </w:rPr>
        <w:br/>
      </w:r>
    </w:p>
    <w:p w:rsidR="00A92C55" w:rsidRPr="00C040A5" w:rsidRDefault="00C040A5">
      <w:pPr>
        <w:rPr>
          <w:sz w:val="24"/>
          <w:szCs w:val="24"/>
        </w:rPr>
      </w:pPr>
      <w:r w:rsidRPr="00C040A5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3676650" cy="2818874"/>
            <wp:effectExtent l="0" t="0" r="0" b="635"/>
            <wp:docPr id="1" name="Picture 1" descr="C:\Users\persia\Desktop\image_2022_3_15-10_13_55_663_jS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rsia\Desktop\image_2022_3_15-10_13_55_663_jS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04" cy="2826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  <w:rtl/>
        </w:rPr>
        <w:br/>
      </w:r>
    </w:p>
    <w:sectPr w:rsidR="00A92C55" w:rsidRPr="00C040A5" w:rsidSect="00F6092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0A5"/>
    <w:rsid w:val="007E1D79"/>
    <w:rsid w:val="00A92C55"/>
    <w:rsid w:val="00C040A5"/>
    <w:rsid w:val="00F6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0D3670"/>
  <w15:chartTrackingRefBased/>
  <w15:docId w15:val="{6225CDF6-E2AA-4E37-BD87-F3CBA52B5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persia</dc:creator>
  <cp:keywords/>
  <dc:description/>
  <cp:lastModifiedBy>persia</cp:lastModifiedBy>
  <cp:revision>2</cp:revision>
  <dcterms:created xsi:type="dcterms:W3CDTF">2022-04-09T05:49:00Z</dcterms:created>
  <dcterms:modified xsi:type="dcterms:W3CDTF">2022-04-09T05:58:00Z</dcterms:modified>
</cp:coreProperties>
</file>