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5BA9" w:rsidRDefault="00EA5BA9" w:rsidP="00F12E5E">
      <w:pPr>
        <w:spacing w:before="100" w:beforeAutospacing="1" w:after="100" w:afterAutospacing="1"/>
        <w:jc w:val="center"/>
        <w:rPr>
          <w:rFonts w:cs="B Titr"/>
          <w:rtl/>
        </w:rPr>
      </w:pPr>
      <w:r w:rsidRPr="00EA5BA9">
        <w:rPr>
          <w:rFonts w:asciiTheme="majorHAnsi" w:eastAsiaTheme="majorEastAsia" w:hAnsiTheme="majorHAnsi" w:cs="B Lotus"/>
          <w:noProof/>
          <w:szCs w:val="22"/>
          <w:rtl/>
          <w:lang w:bidi="ar-SA"/>
        </w:rPr>
        <w:drawing>
          <wp:inline distT="0" distB="0" distL="0" distR="0">
            <wp:extent cx="1214204" cy="1050587"/>
            <wp:effectExtent l="19050" t="0" r="4996" b="0"/>
            <wp:docPr id="6" name="Picture 3" descr="C:\Documents and Settings\SefrOYek01\Desktop\ابزارها\Besmelah\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SefrOYek01\Desktop\ابزارها\Besmelah\02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0294" cy="1055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A5BA9">
        <w:rPr>
          <w:rFonts w:asciiTheme="majorHAnsi" w:eastAsiaTheme="majorEastAsia" w:hAnsiTheme="majorHAnsi" w:cs="B Lotus"/>
          <w:noProof/>
          <w:szCs w:val="22"/>
          <w:rtl/>
          <w:lang w:bidi="ar-SA"/>
        </w:rPr>
        <w:drawing>
          <wp:inline distT="0" distB="0" distL="0" distR="0">
            <wp:extent cx="2270125" cy="1604350"/>
            <wp:effectExtent l="19050" t="0" r="0" b="0"/>
            <wp:docPr id="4" name="Picture 1" descr="C:\Documents and Settings\SefrOYek01\Desktop\ابزارها\عكس\امام خامنه ا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SefrOYek01\Desktop\ابزارها\عكس\امام خامنه ای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0125" cy="160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3BF6">
        <w:rPr>
          <w:rFonts w:cs="B Titr" w:hint="cs"/>
          <w:rtl/>
        </w:rPr>
        <w:t>هفته پژوهش بر تلاشگران عرصه پژوهشگري مبارك</w:t>
      </w:r>
      <w:r>
        <w:rPr>
          <w:rFonts w:cs="B Titr" w:hint="cs"/>
          <w:rtl/>
        </w:rPr>
        <w:t>.</w:t>
      </w:r>
    </w:p>
    <w:p w:rsidR="001A6F33" w:rsidRDefault="00D02435" w:rsidP="001A6F33">
      <w:pPr>
        <w:spacing w:before="100" w:beforeAutospacing="1" w:after="100" w:afterAutospacing="1"/>
        <w:jc w:val="center"/>
        <w:rPr>
          <w:rFonts w:cs="B Titr"/>
          <w:sz w:val="20"/>
          <w:szCs w:val="24"/>
        </w:rPr>
      </w:pPr>
      <w:r>
        <w:rPr>
          <w:rFonts w:cs="B Titr" w:hint="cs"/>
          <w:sz w:val="20"/>
          <w:szCs w:val="24"/>
          <w:rtl/>
        </w:rPr>
        <w:t>رویکرد پژوهشی سال98</w:t>
      </w:r>
    </w:p>
    <w:p w:rsidR="00EA5BA9" w:rsidRPr="00EA5BA9" w:rsidRDefault="00D02435" w:rsidP="001A6F33">
      <w:pPr>
        <w:spacing w:before="100" w:beforeAutospacing="1" w:after="100" w:afterAutospacing="1"/>
        <w:jc w:val="center"/>
        <w:rPr>
          <w:rFonts w:cs="B Titr"/>
          <w:sz w:val="20"/>
          <w:szCs w:val="24"/>
          <w:rtl/>
        </w:rPr>
      </w:pPr>
      <w:bookmarkStart w:id="0" w:name="_GoBack"/>
      <w:bookmarkEnd w:id="0"/>
      <w:r>
        <w:rPr>
          <w:rFonts w:cs="B Titr" w:hint="cs"/>
          <w:sz w:val="20"/>
          <w:szCs w:val="24"/>
          <w:rtl/>
        </w:rPr>
        <w:t>ارائه آثار علمی با تاکید برنشریات پژوهشی</w:t>
      </w:r>
    </w:p>
    <w:p w:rsidR="00EA5BA9" w:rsidRPr="00EA5BA9" w:rsidRDefault="00EA5BA9" w:rsidP="00F12E5E">
      <w:pPr>
        <w:spacing w:before="100" w:beforeAutospacing="1" w:after="100" w:afterAutospacing="1"/>
        <w:jc w:val="center"/>
        <w:rPr>
          <w:rFonts w:cs="B Titr"/>
          <w:sz w:val="20"/>
          <w:szCs w:val="24"/>
          <w:rtl/>
        </w:rPr>
      </w:pPr>
      <w:r w:rsidRPr="00EA5BA9">
        <w:rPr>
          <w:rFonts w:cs="B Titr" w:hint="cs"/>
          <w:sz w:val="20"/>
          <w:szCs w:val="24"/>
          <w:rtl/>
        </w:rPr>
        <w:t>معاونت پژوهش حوزه علميه ثامن الحجج (ع)</w:t>
      </w:r>
    </w:p>
    <w:p w:rsidR="00EA5BA9" w:rsidRPr="00EA5BA9" w:rsidRDefault="00EA5BA9" w:rsidP="00F12E5E">
      <w:pPr>
        <w:spacing w:before="100" w:beforeAutospacing="1" w:after="100" w:afterAutospacing="1"/>
        <w:jc w:val="center"/>
        <w:rPr>
          <w:rFonts w:cs="B Titr"/>
          <w:rtl/>
        </w:rPr>
      </w:pPr>
      <w:r w:rsidRPr="00EA5BA9">
        <w:rPr>
          <w:rFonts w:cs="B Titr" w:hint="cs"/>
          <w:rtl/>
        </w:rPr>
        <w:t>آذر 1398</w:t>
      </w:r>
    </w:p>
    <w:p w:rsidR="000C39B6" w:rsidRDefault="000C39B6" w:rsidP="00F12E5E">
      <w:pPr>
        <w:spacing w:before="100" w:beforeAutospacing="1" w:after="100" w:afterAutospacing="1"/>
        <w:jc w:val="both"/>
        <w:rPr>
          <w:rFonts w:asciiTheme="majorHAnsi" w:eastAsiaTheme="majorEastAsia" w:hAnsiTheme="majorHAnsi" w:cs="B Lotus"/>
          <w:szCs w:val="22"/>
          <w:rtl/>
        </w:rPr>
      </w:pPr>
    </w:p>
    <w:p w:rsidR="00F12E5E" w:rsidRDefault="00F12E5E" w:rsidP="00F12E5E">
      <w:pPr>
        <w:spacing w:before="100" w:beforeAutospacing="1" w:after="100" w:afterAutospacing="1"/>
        <w:jc w:val="both"/>
        <w:rPr>
          <w:rFonts w:asciiTheme="majorHAnsi" w:eastAsiaTheme="majorEastAsia" w:hAnsiTheme="majorHAnsi" w:cs="B Titr"/>
          <w:szCs w:val="22"/>
        </w:rPr>
      </w:pPr>
    </w:p>
    <w:p w:rsidR="000C39B6" w:rsidRPr="00EA5BA9" w:rsidRDefault="000C39B6" w:rsidP="00F12E5E">
      <w:pPr>
        <w:spacing w:before="100" w:beforeAutospacing="1" w:after="100" w:afterAutospacing="1"/>
        <w:jc w:val="both"/>
        <w:rPr>
          <w:rFonts w:asciiTheme="majorHAnsi" w:eastAsiaTheme="majorEastAsia" w:hAnsiTheme="majorHAnsi" w:cs="B Titr"/>
          <w:szCs w:val="22"/>
        </w:rPr>
      </w:pPr>
      <w:r w:rsidRPr="00EA5BA9">
        <w:rPr>
          <w:rFonts w:asciiTheme="majorHAnsi" w:eastAsiaTheme="majorEastAsia" w:hAnsiTheme="majorHAnsi" w:cs="B Titr" w:hint="cs"/>
          <w:szCs w:val="22"/>
          <w:rtl/>
        </w:rPr>
        <w:t>عوامل</w:t>
      </w:r>
      <w:r w:rsidRPr="00EA5BA9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EA5BA9">
        <w:rPr>
          <w:rFonts w:asciiTheme="majorHAnsi" w:eastAsiaTheme="majorEastAsia" w:hAnsiTheme="majorHAnsi" w:cs="B Titr" w:hint="cs"/>
          <w:szCs w:val="22"/>
          <w:rtl/>
        </w:rPr>
        <w:t>موفقیت</w:t>
      </w:r>
      <w:r w:rsidRPr="00EA5BA9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EA5BA9">
        <w:rPr>
          <w:rFonts w:asciiTheme="majorHAnsi" w:eastAsiaTheme="majorEastAsia" w:hAnsiTheme="majorHAnsi" w:cs="B Titr" w:hint="cs"/>
          <w:szCs w:val="22"/>
          <w:rtl/>
        </w:rPr>
        <w:t>در</w:t>
      </w:r>
      <w:r w:rsidRPr="00EA5BA9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EA5BA9">
        <w:rPr>
          <w:rFonts w:asciiTheme="majorHAnsi" w:eastAsiaTheme="majorEastAsia" w:hAnsiTheme="majorHAnsi" w:cs="B Titr" w:hint="cs"/>
          <w:szCs w:val="22"/>
          <w:rtl/>
        </w:rPr>
        <w:t>نشریه</w:t>
      </w:r>
    </w:p>
    <w:p w:rsidR="007562D3" w:rsidRDefault="000C39B6" w:rsidP="00F12E5E">
      <w:pPr>
        <w:spacing w:before="100" w:beforeAutospacing="1" w:after="100" w:afterAutospacing="1"/>
        <w:jc w:val="both"/>
        <w:rPr>
          <w:rFonts w:asciiTheme="majorHAnsi" w:eastAsiaTheme="majorEastAsia" w:hAnsiTheme="majorHAnsi" w:cs="B Titr"/>
          <w:b/>
          <w:bCs/>
          <w:szCs w:val="22"/>
          <w:rtl/>
        </w:rPr>
      </w:pPr>
      <w:r w:rsidRPr="00EA5BA9">
        <w:rPr>
          <w:rFonts w:asciiTheme="majorHAnsi" w:eastAsiaTheme="majorEastAsia" w:hAnsiTheme="majorHAnsi" w:cs="B Titr" w:hint="cs"/>
          <w:b/>
          <w:bCs/>
          <w:szCs w:val="22"/>
          <w:rtl/>
        </w:rPr>
        <w:t>شناخت</w:t>
      </w:r>
      <w:r w:rsidRPr="00EA5BA9">
        <w:rPr>
          <w:rFonts w:asciiTheme="majorHAnsi" w:eastAsiaTheme="majorEastAsia" w:hAnsiTheme="majorHAnsi" w:cs="B Titr"/>
          <w:b/>
          <w:bCs/>
          <w:szCs w:val="22"/>
          <w:rtl/>
        </w:rPr>
        <w:t xml:space="preserve"> </w:t>
      </w:r>
      <w:r w:rsidRPr="00EA5BA9">
        <w:rPr>
          <w:rFonts w:asciiTheme="majorHAnsi" w:eastAsiaTheme="majorEastAsia" w:hAnsiTheme="majorHAnsi" w:cs="B Titr" w:hint="cs"/>
          <w:b/>
          <w:bCs/>
          <w:szCs w:val="22"/>
          <w:rtl/>
        </w:rPr>
        <w:t>مخاطب</w:t>
      </w:r>
      <w:r w:rsidRPr="00EA5BA9">
        <w:rPr>
          <w:rFonts w:asciiTheme="majorHAnsi" w:eastAsiaTheme="majorEastAsia" w:hAnsiTheme="majorHAnsi" w:cs="B Titr"/>
          <w:b/>
          <w:bCs/>
          <w:szCs w:val="22"/>
          <w:rtl/>
        </w:rPr>
        <w:t xml:space="preserve"> :</w:t>
      </w:r>
    </w:p>
    <w:p w:rsidR="000C39B6" w:rsidRPr="007562D3" w:rsidRDefault="000C39B6" w:rsidP="00F12E5E">
      <w:pPr>
        <w:spacing w:before="100" w:beforeAutospacing="1" w:after="100" w:afterAutospacing="1"/>
        <w:jc w:val="both"/>
        <w:rPr>
          <w:rFonts w:asciiTheme="majorHAnsi" w:eastAsiaTheme="majorEastAsia" w:hAnsiTheme="majorHAnsi" w:cs="B Titr"/>
          <w:b/>
          <w:bCs/>
          <w:szCs w:val="22"/>
        </w:rPr>
      </w:pPr>
      <w:r w:rsidRPr="000C39B6">
        <w:rPr>
          <w:rFonts w:asciiTheme="majorHAnsi" w:eastAsiaTheme="majorEastAsia" w:hAnsiTheme="majorHAnsi" w:cs="B Lotus" w:hint="cs"/>
          <w:szCs w:val="22"/>
          <w:rtl/>
        </w:rPr>
        <w:t>جزء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مهمترین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گام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هایی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برای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موفقیت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یک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نشریه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داریم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موضوع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شناخت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مخاطب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است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.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قبل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از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کاری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نشریه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ابتدا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باید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بدانیم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مخاطب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مان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چه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کسی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است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چه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بازه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سنی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قرار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دارد</w:t>
      </w:r>
      <w:r w:rsidRPr="000C39B6">
        <w:rPr>
          <w:rFonts w:asciiTheme="majorHAnsi" w:eastAsiaTheme="majorEastAsia" w:hAnsiTheme="majorHAnsi" w:cs="B Lotus"/>
          <w:szCs w:val="22"/>
          <w:rtl/>
        </w:rPr>
        <w:t>.</w:t>
      </w:r>
    </w:p>
    <w:p w:rsidR="000C39B6" w:rsidRPr="000C39B6" w:rsidRDefault="000C39B6" w:rsidP="00F12E5E">
      <w:pPr>
        <w:spacing w:before="100" w:beforeAutospacing="1" w:after="100" w:afterAutospacing="1"/>
        <w:jc w:val="both"/>
        <w:rPr>
          <w:rFonts w:asciiTheme="majorHAnsi" w:eastAsiaTheme="majorEastAsia" w:hAnsiTheme="majorHAnsi" w:cs="B Lotus"/>
          <w:szCs w:val="22"/>
        </w:rPr>
      </w:pPr>
      <w:r w:rsidRPr="000C39B6">
        <w:rPr>
          <w:rFonts w:asciiTheme="majorHAnsi" w:eastAsiaTheme="majorEastAsia" w:hAnsiTheme="majorHAnsi" w:cs="B Lotus" w:hint="cs"/>
          <w:szCs w:val="22"/>
          <w:rtl/>
        </w:rPr>
        <w:t>این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شناخت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بوسیله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شناسایی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نیازها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خواسته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کمبود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آسیب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های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مخاطب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صورت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گیرد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.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بعد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از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آن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شناخت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خوب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کافی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را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از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این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موارد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داشتیم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توانیم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اهداف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چشم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انداز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برنامه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های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نشریه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مان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را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ترسیم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تنظیم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کنیم</w:t>
      </w:r>
      <w:r w:rsidRPr="000C39B6">
        <w:rPr>
          <w:rFonts w:asciiTheme="majorHAnsi" w:eastAsiaTheme="majorEastAsia" w:hAnsiTheme="majorHAnsi" w:cs="B Lotus"/>
          <w:szCs w:val="22"/>
          <w:rtl/>
        </w:rPr>
        <w:t>.</w:t>
      </w:r>
    </w:p>
    <w:p w:rsidR="000C39B6" w:rsidRPr="00EA5BA9" w:rsidRDefault="000C39B6" w:rsidP="00F12E5E">
      <w:pPr>
        <w:spacing w:before="100" w:beforeAutospacing="1" w:after="100" w:afterAutospacing="1"/>
        <w:jc w:val="both"/>
        <w:rPr>
          <w:rFonts w:asciiTheme="majorHAnsi" w:eastAsiaTheme="majorEastAsia" w:hAnsiTheme="majorHAnsi" w:cs="B Titr"/>
          <w:szCs w:val="22"/>
        </w:rPr>
      </w:pP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EA5BA9">
        <w:rPr>
          <w:rFonts w:asciiTheme="majorHAnsi" w:eastAsiaTheme="majorEastAsia" w:hAnsiTheme="majorHAnsi" w:cs="B Titr" w:hint="cs"/>
          <w:szCs w:val="22"/>
          <w:rtl/>
        </w:rPr>
        <w:t>قرار</w:t>
      </w:r>
      <w:r w:rsidRPr="00EA5BA9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EA5BA9">
        <w:rPr>
          <w:rFonts w:asciiTheme="majorHAnsi" w:eastAsiaTheme="majorEastAsia" w:hAnsiTheme="majorHAnsi" w:cs="B Titr" w:hint="cs"/>
          <w:szCs w:val="22"/>
          <w:rtl/>
        </w:rPr>
        <w:t>داشتن</w:t>
      </w:r>
      <w:r w:rsidRPr="00EA5BA9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EA5BA9">
        <w:rPr>
          <w:rFonts w:asciiTheme="majorHAnsi" w:eastAsiaTheme="majorEastAsia" w:hAnsiTheme="majorHAnsi" w:cs="B Titr" w:hint="cs"/>
          <w:szCs w:val="22"/>
          <w:rtl/>
        </w:rPr>
        <w:t>منبع</w:t>
      </w:r>
      <w:r w:rsidRPr="00EA5BA9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EA5BA9">
        <w:rPr>
          <w:rFonts w:asciiTheme="majorHAnsi" w:eastAsiaTheme="majorEastAsia" w:hAnsiTheme="majorHAnsi" w:cs="B Titr" w:hint="cs"/>
          <w:szCs w:val="22"/>
          <w:rtl/>
        </w:rPr>
        <w:t>پیام</w:t>
      </w:r>
      <w:r w:rsidRPr="00EA5BA9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EA5BA9">
        <w:rPr>
          <w:rFonts w:asciiTheme="majorHAnsi" w:eastAsiaTheme="majorEastAsia" w:hAnsiTheme="majorHAnsi" w:cs="B Titr" w:hint="cs"/>
          <w:szCs w:val="22"/>
          <w:rtl/>
        </w:rPr>
        <w:t>در</w:t>
      </w:r>
      <w:r w:rsidRPr="00EA5BA9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EA5BA9">
        <w:rPr>
          <w:rFonts w:asciiTheme="majorHAnsi" w:eastAsiaTheme="majorEastAsia" w:hAnsiTheme="majorHAnsi" w:cs="B Titr" w:hint="cs"/>
          <w:szCs w:val="22"/>
          <w:rtl/>
        </w:rPr>
        <w:t>درون</w:t>
      </w:r>
      <w:r w:rsidRPr="00EA5BA9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EA5BA9">
        <w:rPr>
          <w:rFonts w:asciiTheme="majorHAnsi" w:eastAsiaTheme="majorEastAsia" w:hAnsiTheme="majorHAnsi" w:cs="B Titr" w:hint="cs"/>
          <w:szCs w:val="22"/>
          <w:rtl/>
        </w:rPr>
        <w:t>گیرندگان</w:t>
      </w:r>
      <w:r w:rsidRPr="00EA5BA9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EA5BA9">
        <w:rPr>
          <w:rFonts w:asciiTheme="majorHAnsi" w:eastAsiaTheme="majorEastAsia" w:hAnsiTheme="majorHAnsi" w:cs="B Titr" w:hint="cs"/>
          <w:szCs w:val="22"/>
          <w:rtl/>
        </w:rPr>
        <w:t>پیام</w:t>
      </w:r>
      <w:r w:rsidRPr="00EA5BA9">
        <w:rPr>
          <w:rFonts w:asciiTheme="majorHAnsi" w:eastAsiaTheme="majorEastAsia" w:hAnsiTheme="majorHAnsi" w:cs="B Titr"/>
          <w:szCs w:val="22"/>
          <w:rtl/>
        </w:rPr>
        <w:t xml:space="preserve"> :</w:t>
      </w:r>
    </w:p>
    <w:p w:rsidR="000C39B6" w:rsidRDefault="000C39B6" w:rsidP="00F12E5E">
      <w:pPr>
        <w:spacing w:before="100" w:beforeAutospacing="1" w:after="100" w:afterAutospacing="1"/>
        <w:jc w:val="both"/>
        <w:rPr>
          <w:rFonts w:asciiTheme="majorHAnsi" w:eastAsiaTheme="majorEastAsia" w:hAnsiTheme="majorHAnsi" w:cs="B Lotus"/>
          <w:szCs w:val="22"/>
          <w:rtl/>
        </w:rPr>
      </w:pPr>
      <w:r w:rsidRPr="000C39B6">
        <w:rPr>
          <w:rFonts w:asciiTheme="majorHAnsi" w:eastAsiaTheme="majorEastAsia" w:hAnsiTheme="majorHAnsi" w:cs="B Lotus" w:hint="cs"/>
          <w:szCs w:val="22"/>
          <w:rtl/>
        </w:rPr>
        <w:t>برای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جذب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مخاطبین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خاص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خود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همراه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کردن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آن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شماره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های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متوالی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باید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توجه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داشته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باشیم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تالیف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ارائه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مطالب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باید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گونه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باشد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نویسندگان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مولفین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مطالب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خود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از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میان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رده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سنی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مخاطب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باشند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.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زیرا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توجه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نکته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قبلی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گفته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شد،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فرد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نویسنده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اگر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خود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lastRenderedPageBreak/>
        <w:t>از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میان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رده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سنی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مخاطب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باشد،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مطمئنا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ویژگی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های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روانی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اجتماعی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آن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نیز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نزدیک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تا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حدی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یکسان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است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این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موضوع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انتقال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مفاهیم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بسیار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کمک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کند</w:t>
      </w:r>
      <w:r w:rsidRPr="000C39B6">
        <w:rPr>
          <w:rFonts w:asciiTheme="majorHAnsi" w:eastAsiaTheme="majorEastAsia" w:hAnsiTheme="majorHAnsi" w:cs="B Lotus"/>
          <w:szCs w:val="22"/>
          <w:rtl/>
        </w:rPr>
        <w:t>.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البته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این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بدان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معنا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نیست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عنصر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تجربه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حرفه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گری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این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میان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نقشی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ندارد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بلکه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قرار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گرفتن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گروهی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مجرب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حرفه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کنار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گروه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نویسندگان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ایفا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نقش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هدایتی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لازم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ضروری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است</w:t>
      </w:r>
      <w:r w:rsidRPr="000C39B6">
        <w:rPr>
          <w:rFonts w:asciiTheme="majorHAnsi" w:eastAsiaTheme="majorEastAsia" w:hAnsiTheme="majorHAnsi" w:cs="B Lotus"/>
          <w:szCs w:val="22"/>
          <w:rtl/>
        </w:rPr>
        <w:t>.</w:t>
      </w:r>
    </w:p>
    <w:p w:rsidR="00EA5BA9" w:rsidRPr="000C39B6" w:rsidRDefault="00EA5BA9" w:rsidP="00F12E5E">
      <w:pPr>
        <w:spacing w:before="100" w:beforeAutospacing="1" w:after="100" w:afterAutospacing="1"/>
        <w:jc w:val="center"/>
        <w:rPr>
          <w:rFonts w:asciiTheme="majorHAnsi" w:eastAsiaTheme="majorEastAsia" w:hAnsiTheme="majorHAnsi" w:cs="B Lotus"/>
          <w:szCs w:val="22"/>
        </w:rPr>
      </w:pPr>
      <w:r w:rsidRPr="00EA5BA9">
        <w:rPr>
          <w:rFonts w:asciiTheme="majorHAnsi" w:eastAsiaTheme="majorEastAsia" w:hAnsiTheme="majorHAnsi" w:cs="B Lotus"/>
          <w:noProof/>
          <w:szCs w:val="22"/>
          <w:rtl/>
          <w:lang w:bidi="ar-SA"/>
        </w:rPr>
        <w:drawing>
          <wp:inline distT="0" distB="0" distL="0" distR="0">
            <wp:extent cx="1799590" cy="2538730"/>
            <wp:effectExtent l="19050" t="0" r="0" b="0"/>
            <wp:docPr id="3" name="Picture 1" descr="Image result for ‫نشریه‬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‫نشریه‬‎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90" cy="2538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39B6" w:rsidRPr="00EA5BA9" w:rsidRDefault="000C39B6" w:rsidP="00F12E5E">
      <w:pPr>
        <w:spacing w:before="100" w:beforeAutospacing="1" w:after="100" w:afterAutospacing="1"/>
        <w:jc w:val="both"/>
        <w:rPr>
          <w:rFonts w:asciiTheme="majorHAnsi" w:eastAsiaTheme="majorEastAsia" w:hAnsiTheme="majorHAnsi" w:cs="B Titr"/>
          <w:szCs w:val="22"/>
        </w:rPr>
      </w:pPr>
      <w:r w:rsidRPr="00EA5BA9">
        <w:rPr>
          <w:rFonts w:asciiTheme="majorHAnsi" w:eastAsiaTheme="majorEastAsia" w:hAnsiTheme="majorHAnsi" w:cs="B Titr" w:hint="cs"/>
          <w:szCs w:val="22"/>
          <w:rtl/>
        </w:rPr>
        <w:t>نوآوری</w:t>
      </w:r>
      <w:r w:rsidRPr="00EA5BA9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EA5BA9">
        <w:rPr>
          <w:rFonts w:asciiTheme="majorHAnsi" w:eastAsiaTheme="majorEastAsia" w:hAnsiTheme="majorHAnsi" w:cs="B Titr" w:hint="cs"/>
          <w:szCs w:val="22"/>
          <w:rtl/>
        </w:rPr>
        <w:t>در</w:t>
      </w:r>
      <w:r w:rsidRPr="00EA5BA9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EA5BA9">
        <w:rPr>
          <w:rFonts w:asciiTheme="majorHAnsi" w:eastAsiaTheme="majorEastAsia" w:hAnsiTheme="majorHAnsi" w:cs="B Titr" w:hint="cs"/>
          <w:szCs w:val="22"/>
          <w:rtl/>
        </w:rPr>
        <w:t>عکس</w:t>
      </w:r>
      <w:r w:rsidRPr="00EA5BA9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EA5BA9">
        <w:rPr>
          <w:rFonts w:asciiTheme="majorHAnsi" w:eastAsiaTheme="majorEastAsia" w:hAnsiTheme="majorHAnsi" w:cs="B Titr" w:hint="cs"/>
          <w:szCs w:val="22"/>
          <w:rtl/>
        </w:rPr>
        <w:t>ها</w:t>
      </w:r>
      <w:r w:rsidRPr="00EA5BA9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EA5BA9">
        <w:rPr>
          <w:rFonts w:asciiTheme="majorHAnsi" w:eastAsiaTheme="majorEastAsia" w:hAnsiTheme="majorHAnsi" w:cs="B Titr" w:hint="cs"/>
          <w:szCs w:val="22"/>
          <w:rtl/>
        </w:rPr>
        <w:t>و</w:t>
      </w:r>
      <w:r w:rsidRPr="00EA5BA9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EA5BA9">
        <w:rPr>
          <w:rFonts w:asciiTheme="majorHAnsi" w:eastAsiaTheme="majorEastAsia" w:hAnsiTheme="majorHAnsi" w:cs="B Titr" w:hint="cs"/>
          <w:szCs w:val="22"/>
          <w:rtl/>
        </w:rPr>
        <w:t>رنگ</w:t>
      </w:r>
      <w:r w:rsidRPr="00EA5BA9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EA5BA9">
        <w:rPr>
          <w:rFonts w:asciiTheme="majorHAnsi" w:eastAsiaTheme="majorEastAsia" w:hAnsiTheme="majorHAnsi" w:cs="B Titr" w:hint="cs"/>
          <w:szCs w:val="22"/>
          <w:rtl/>
        </w:rPr>
        <w:t>ها</w:t>
      </w:r>
      <w:r w:rsidRPr="00EA5BA9">
        <w:rPr>
          <w:rFonts w:asciiTheme="majorHAnsi" w:eastAsiaTheme="majorEastAsia" w:hAnsiTheme="majorHAnsi" w:cs="B Titr"/>
          <w:szCs w:val="22"/>
          <w:rtl/>
        </w:rPr>
        <w:t>:</w:t>
      </w:r>
    </w:p>
    <w:p w:rsidR="000C39B6" w:rsidRPr="000C39B6" w:rsidRDefault="000C39B6" w:rsidP="00F12E5E">
      <w:pPr>
        <w:spacing w:before="100" w:beforeAutospacing="1" w:after="100" w:afterAutospacing="1"/>
        <w:jc w:val="both"/>
        <w:rPr>
          <w:rFonts w:asciiTheme="majorHAnsi" w:eastAsiaTheme="majorEastAsia" w:hAnsiTheme="majorHAnsi" w:cs="B Lotus"/>
          <w:szCs w:val="22"/>
        </w:rPr>
      </w:pPr>
      <w:r w:rsidRPr="000C39B6">
        <w:rPr>
          <w:rFonts w:asciiTheme="majorHAnsi" w:eastAsiaTheme="majorEastAsia" w:hAnsiTheme="majorHAnsi" w:cs="B Lotus" w:hint="cs"/>
          <w:szCs w:val="22"/>
          <w:rtl/>
        </w:rPr>
        <w:t>ما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چه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قدر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نشریه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خود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مطالب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قوی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خوب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داشته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باشیم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اما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از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لحاظ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عکس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تصویر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سازی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ضعیف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lastRenderedPageBreak/>
        <w:t>باشیم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خواننده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چندان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رغبتی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برای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خواندن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یک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مطلب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نمی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کند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این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عکس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است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مطلب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حرکت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احساس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دهد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باید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این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نکته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توجه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داشته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باشیم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حتما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همه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صفحات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نشریه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خصوص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طرح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جلد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آن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از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عکس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تصویرسازی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های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مناسب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جذاب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استفاده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کنیم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حتی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توانیم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بعضی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از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صفحات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نشریه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مان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را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عکس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اختصاص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دهیم</w:t>
      </w:r>
      <w:r w:rsidRPr="000C39B6">
        <w:rPr>
          <w:rFonts w:asciiTheme="majorHAnsi" w:eastAsiaTheme="majorEastAsia" w:hAnsiTheme="majorHAnsi" w:cs="B Lotus"/>
          <w:szCs w:val="22"/>
          <w:rtl/>
        </w:rPr>
        <w:t>. (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گزارش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تصویری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از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فعالیت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های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انجمن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عکس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های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خبری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... .)</w:t>
      </w:r>
    </w:p>
    <w:p w:rsidR="000C39B6" w:rsidRPr="007562D3" w:rsidRDefault="000C39B6" w:rsidP="00F12E5E">
      <w:pPr>
        <w:spacing w:before="100" w:beforeAutospacing="1" w:after="100" w:afterAutospacing="1"/>
        <w:jc w:val="both"/>
        <w:rPr>
          <w:rFonts w:asciiTheme="majorHAnsi" w:eastAsiaTheme="majorEastAsia" w:hAnsiTheme="majorHAnsi" w:cs="B Titr"/>
          <w:szCs w:val="22"/>
        </w:rPr>
      </w:pPr>
      <w:r w:rsidRPr="007562D3">
        <w:rPr>
          <w:rFonts w:asciiTheme="majorHAnsi" w:eastAsiaTheme="majorEastAsia" w:hAnsiTheme="majorHAnsi" w:cs="B Titr" w:hint="cs"/>
          <w:szCs w:val="22"/>
          <w:rtl/>
        </w:rPr>
        <w:t>نوآوری</w:t>
      </w:r>
      <w:r w:rsidRPr="007562D3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7562D3">
        <w:rPr>
          <w:rFonts w:asciiTheme="majorHAnsi" w:eastAsiaTheme="majorEastAsia" w:hAnsiTheme="majorHAnsi" w:cs="B Titr" w:hint="cs"/>
          <w:szCs w:val="22"/>
          <w:rtl/>
        </w:rPr>
        <w:t>در</w:t>
      </w:r>
      <w:r w:rsidRPr="007562D3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7562D3">
        <w:rPr>
          <w:rFonts w:asciiTheme="majorHAnsi" w:eastAsiaTheme="majorEastAsia" w:hAnsiTheme="majorHAnsi" w:cs="B Titr" w:hint="cs"/>
          <w:szCs w:val="22"/>
          <w:rtl/>
        </w:rPr>
        <w:t>ادبیات</w:t>
      </w:r>
      <w:r w:rsidRPr="007562D3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7562D3">
        <w:rPr>
          <w:rFonts w:asciiTheme="majorHAnsi" w:eastAsiaTheme="majorEastAsia" w:hAnsiTheme="majorHAnsi" w:cs="B Titr" w:hint="cs"/>
          <w:szCs w:val="22"/>
          <w:rtl/>
        </w:rPr>
        <w:t>نشریه</w:t>
      </w:r>
      <w:r w:rsidRPr="007562D3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7562D3">
        <w:rPr>
          <w:rFonts w:asciiTheme="majorHAnsi" w:eastAsiaTheme="majorEastAsia" w:hAnsiTheme="majorHAnsi" w:cs="B Titr" w:hint="cs"/>
          <w:szCs w:val="22"/>
          <w:rtl/>
        </w:rPr>
        <w:t>و</w:t>
      </w:r>
      <w:r w:rsidRPr="007562D3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7562D3">
        <w:rPr>
          <w:rFonts w:asciiTheme="majorHAnsi" w:eastAsiaTheme="majorEastAsia" w:hAnsiTheme="majorHAnsi" w:cs="B Titr" w:hint="cs"/>
          <w:szCs w:val="22"/>
          <w:rtl/>
        </w:rPr>
        <w:t>سازمان</w:t>
      </w:r>
      <w:r w:rsidRPr="007562D3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7562D3">
        <w:rPr>
          <w:rFonts w:asciiTheme="majorHAnsi" w:eastAsiaTheme="majorEastAsia" w:hAnsiTheme="majorHAnsi" w:cs="B Titr" w:hint="cs"/>
          <w:szCs w:val="22"/>
          <w:rtl/>
        </w:rPr>
        <w:t>حروف</w:t>
      </w:r>
      <w:r w:rsidRPr="007562D3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7562D3">
        <w:rPr>
          <w:rFonts w:asciiTheme="majorHAnsi" w:eastAsiaTheme="majorEastAsia" w:hAnsiTheme="majorHAnsi" w:cs="B Titr" w:hint="cs"/>
          <w:szCs w:val="22"/>
          <w:rtl/>
        </w:rPr>
        <w:t>و</w:t>
      </w:r>
      <w:r w:rsidRPr="007562D3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7562D3">
        <w:rPr>
          <w:rFonts w:asciiTheme="majorHAnsi" w:eastAsiaTheme="majorEastAsia" w:hAnsiTheme="majorHAnsi" w:cs="B Titr" w:hint="cs"/>
          <w:szCs w:val="22"/>
          <w:rtl/>
        </w:rPr>
        <w:t>به</w:t>
      </w:r>
      <w:r w:rsidRPr="007562D3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7562D3">
        <w:rPr>
          <w:rFonts w:asciiTheme="majorHAnsi" w:eastAsiaTheme="majorEastAsia" w:hAnsiTheme="majorHAnsi" w:cs="B Titr" w:hint="cs"/>
          <w:szCs w:val="22"/>
          <w:rtl/>
        </w:rPr>
        <w:t>ویژه</w:t>
      </w:r>
      <w:r w:rsidRPr="007562D3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7562D3">
        <w:rPr>
          <w:rFonts w:asciiTheme="majorHAnsi" w:eastAsiaTheme="majorEastAsia" w:hAnsiTheme="majorHAnsi" w:cs="B Titr" w:hint="cs"/>
          <w:szCs w:val="22"/>
          <w:rtl/>
        </w:rPr>
        <w:t>در</w:t>
      </w:r>
      <w:r w:rsidRPr="007562D3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7562D3">
        <w:rPr>
          <w:rFonts w:asciiTheme="majorHAnsi" w:eastAsiaTheme="majorEastAsia" w:hAnsiTheme="majorHAnsi" w:cs="B Titr" w:hint="cs"/>
          <w:szCs w:val="22"/>
          <w:rtl/>
        </w:rPr>
        <w:t>تیترها</w:t>
      </w:r>
      <w:r w:rsidRPr="007562D3">
        <w:rPr>
          <w:rFonts w:asciiTheme="majorHAnsi" w:eastAsiaTheme="majorEastAsia" w:hAnsiTheme="majorHAnsi" w:cs="B Titr"/>
          <w:szCs w:val="22"/>
          <w:rtl/>
        </w:rPr>
        <w:t>:</w:t>
      </w:r>
    </w:p>
    <w:p w:rsidR="000C39B6" w:rsidRPr="000C39B6" w:rsidRDefault="000C39B6" w:rsidP="00F12E5E">
      <w:pPr>
        <w:spacing w:before="100" w:beforeAutospacing="1" w:after="100" w:afterAutospacing="1"/>
        <w:jc w:val="both"/>
        <w:rPr>
          <w:rFonts w:asciiTheme="majorHAnsi" w:eastAsiaTheme="majorEastAsia" w:hAnsiTheme="majorHAnsi" w:cs="B Lotus"/>
          <w:szCs w:val="22"/>
        </w:rPr>
      </w:pPr>
      <w:r w:rsidRPr="000C39B6">
        <w:rPr>
          <w:rFonts w:asciiTheme="majorHAnsi" w:eastAsiaTheme="majorEastAsia" w:hAnsiTheme="majorHAnsi" w:cs="B Lotus" w:hint="cs"/>
          <w:szCs w:val="22"/>
          <w:rtl/>
        </w:rPr>
        <w:t>مخاطب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باید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نشریه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را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دوست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رفیق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خود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احساس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کند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این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کار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محقق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نخواهد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شد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مگر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استفاده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از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ادبیات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صمیمی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خودمانی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نزدیک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زبان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مخاطب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(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ادبیات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محاوره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)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مطالب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نشریه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.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همچنین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استفاده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از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زبان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طنز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نوشته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بدلیل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سازگاری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بیشتر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ذائقه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جوان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طنز</w:t>
      </w:r>
      <w:r w:rsidRPr="000C39B6">
        <w:rPr>
          <w:rFonts w:asciiTheme="majorHAnsi" w:eastAsiaTheme="majorEastAsia" w:hAnsiTheme="majorHAnsi" w:cs="B Lotus"/>
          <w:szCs w:val="22"/>
          <w:rtl/>
        </w:rPr>
        <w:t>.</w:t>
      </w:r>
    </w:p>
    <w:p w:rsidR="000C39B6" w:rsidRPr="000C39B6" w:rsidRDefault="000C39B6" w:rsidP="00F12E5E">
      <w:pPr>
        <w:spacing w:before="100" w:beforeAutospacing="1" w:after="100" w:afterAutospacing="1"/>
        <w:jc w:val="both"/>
        <w:rPr>
          <w:rFonts w:asciiTheme="majorHAnsi" w:eastAsiaTheme="majorEastAsia" w:hAnsiTheme="majorHAnsi" w:cs="B Lotus"/>
          <w:szCs w:val="22"/>
        </w:rPr>
      </w:pPr>
      <w:r w:rsidRPr="000C39B6">
        <w:rPr>
          <w:rFonts w:asciiTheme="majorHAnsi" w:eastAsiaTheme="majorEastAsia" w:hAnsiTheme="majorHAnsi" w:cs="B Lotus" w:hint="eastAsia"/>
          <w:szCs w:val="22"/>
          <w:rtl/>
        </w:rPr>
        <w:t>«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تیتر</w:t>
      </w:r>
      <w:r w:rsidRPr="000C39B6">
        <w:rPr>
          <w:rFonts w:asciiTheme="majorHAnsi" w:eastAsiaTheme="majorEastAsia" w:hAnsiTheme="majorHAnsi" w:cs="B Lotus" w:hint="eastAsia"/>
          <w:szCs w:val="22"/>
          <w:rtl/>
        </w:rPr>
        <w:t>»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یکی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از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مهم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ترین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قسمت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های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مطلب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است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عبارتی</w:t>
      </w:r>
      <w:r w:rsidRPr="000C39B6">
        <w:rPr>
          <w:rFonts w:asciiTheme="majorHAnsi" w:eastAsiaTheme="majorEastAsia" w:hAnsiTheme="majorHAnsi" w:cs="B Lotus" w:hint="eastAsia"/>
          <w:szCs w:val="22"/>
          <w:rtl/>
        </w:rPr>
        <w:t>«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تیتر</w:t>
      </w:r>
      <w:r w:rsidRPr="000C39B6">
        <w:rPr>
          <w:rFonts w:asciiTheme="majorHAnsi" w:eastAsiaTheme="majorEastAsia" w:hAnsiTheme="majorHAnsi" w:cs="B Lotus" w:hint="eastAsia"/>
          <w:szCs w:val="22"/>
          <w:rtl/>
        </w:rPr>
        <w:t>»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هدایتگر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خواننده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سوی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مطلب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است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جمله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یا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عبارتی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است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مطلب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هویت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دهد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تواند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خواننده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را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خواندن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مطلب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ترغیب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کند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یا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را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از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lastRenderedPageBreak/>
        <w:t>خواندن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باز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دارد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.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بنابراین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تیتر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باید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بتواند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حداقل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واژه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حداکثر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معنا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مفهموم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را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برساند</w:t>
      </w:r>
      <w:r w:rsidRPr="000C39B6">
        <w:rPr>
          <w:rFonts w:asciiTheme="majorHAnsi" w:eastAsiaTheme="majorEastAsia" w:hAnsiTheme="majorHAnsi" w:cs="B Lotus"/>
          <w:szCs w:val="22"/>
          <w:rtl/>
        </w:rPr>
        <w:t>.</w:t>
      </w:r>
    </w:p>
    <w:p w:rsidR="000C39B6" w:rsidRPr="00EA5BA9" w:rsidRDefault="000C39B6" w:rsidP="00F12E5E">
      <w:pPr>
        <w:spacing w:before="100" w:beforeAutospacing="1" w:after="100" w:afterAutospacing="1"/>
        <w:jc w:val="both"/>
        <w:rPr>
          <w:rFonts w:asciiTheme="majorHAnsi" w:eastAsiaTheme="majorEastAsia" w:hAnsiTheme="majorHAnsi" w:cs="B Titr"/>
          <w:szCs w:val="22"/>
        </w:rPr>
      </w:pPr>
      <w:r w:rsidRPr="00EA5BA9">
        <w:rPr>
          <w:rFonts w:asciiTheme="majorHAnsi" w:eastAsiaTheme="majorEastAsia" w:hAnsiTheme="majorHAnsi" w:cs="B Titr" w:hint="cs"/>
          <w:szCs w:val="22"/>
          <w:rtl/>
        </w:rPr>
        <w:t>نقدپذیری</w:t>
      </w:r>
      <w:r w:rsidRPr="00EA5BA9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EA5BA9">
        <w:rPr>
          <w:rFonts w:asciiTheme="majorHAnsi" w:eastAsiaTheme="majorEastAsia" w:hAnsiTheme="majorHAnsi" w:cs="B Titr" w:hint="cs"/>
          <w:szCs w:val="22"/>
          <w:rtl/>
        </w:rPr>
        <w:t>از</w:t>
      </w:r>
      <w:r w:rsidRPr="00EA5BA9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EA5BA9">
        <w:rPr>
          <w:rFonts w:asciiTheme="majorHAnsi" w:eastAsiaTheme="majorEastAsia" w:hAnsiTheme="majorHAnsi" w:cs="B Titr" w:hint="cs"/>
          <w:szCs w:val="22"/>
          <w:rtl/>
        </w:rPr>
        <w:t>طریق</w:t>
      </w:r>
      <w:r w:rsidRPr="00EA5BA9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EA5BA9">
        <w:rPr>
          <w:rFonts w:asciiTheme="majorHAnsi" w:eastAsiaTheme="majorEastAsia" w:hAnsiTheme="majorHAnsi" w:cs="B Titr" w:hint="cs"/>
          <w:szCs w:val="22"/>
          <w:rtl/>
        </w:rPr>
        <w:t>تشکیل</w:t>
      </w:r>
      <w:r w:rsidRPr="00EA5BA9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EA5BA9">
        <w:rPr>
          <w:rFonts w:asciiTheme="majorHAnsi" w:eastAsiaTheme="majorEastAsia" w:hAnsiTheme="majorHAnsi" w:cs="B Titr" w:hint="cs"/>
          <w:szCs w:val="22"/>
          <w:rtl/>
        </w:rPr>
        <w:t>گروه</w:t>
      </w:r>
      <w:r w:rsidRPr="00EA5BA9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EA5BA9">
        <w:rPr>
          <w:rFonts w:asciiTheme="majorHAnsi" w:eastAsiaTheme="majorEastAsia" w:hAnsiTheme="majorHAnsi" w:cs="B Titr" w:hint="cs"/>
          <w:szCs w:val="22"/>
          <w:rtl/>
        </w:rPr>
        <w:t>های</w:t>
      </w:r>
      <w:r w:rsidRPr="00EA5BA9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EA5BA9">
        <w:rPr>
          <w:rFonts w:asciiTheme="majorHAnsi" w:eastAsiaTheme="majorEastAsia" w:hAnsiTheme="majorHAnsi" w:cs="B Titr" w:hint="cs"/>
          <w:szCs w:val="22"/>
          <w:rtl/>
        </w:rPr>
        <w:t>نقد</w:t>
      </w:r>
      <w:r w:rsidRPr="00EA5BA9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EA5BA9">
        <w:rPr>
          <w:rFonts w:asciiTheme="majorHAnsi" w:eastAsiaTheme="majorEastAsia" w:hAnsiTheme="majorHAnsi" w:cs="B Titr" w:hint="cs"/>
          <w:szCs w:val="22"/>
          <w:rtl/>
        </w:rPr>
        <w:t>نشریه</w:t>
      </w:r>
      <w:r w:rsidRPr="00EA5BA9">
        <w:rPr>
          <w:rFonts w:asciiTheme="majorHAnsi" w:eastAsiaTheme="majorEastAsia" w:hAnsiTheme="majorHAnsi" w:cs="B Titr"/>
          <w:szCs w:val="22"/>
          <w:rtl/>
        </w:rPr>
        <w:t xml:space="preserve"> :</w:t>
      </w:r>
    </w:p>
    <w:p w:rsidR="000C39B6" w:rsidRPr="000C39B6" w:rsidRDefault="000C39B6" w:rsidP="00F12E5E">
      <w:pPr>
        <w:spacing w:before="100" w:beforeAutospacing="1" w:after="100" w:afterAutospacing="1"/>
        <w:jc w:val="both"/>
        <w:rPr>
          <w:rFonts w:asciiTheme="majorHAnsi" w:eastAsiaTheme="majorEastAsia" w:hAnsiTheme="majorHAnsi" w:cs="B Lotus"/>
          <w:szCs w:val="22"/>
        </w:rPr>
      </w:pPr>
      <w:r w:rsidRPr="000C39B6">
        <w:rPr>
          <w:rFonts w:asciiTheme="majorHAnsi" w:eastAsiaTheme="majorEastAsia" w:hAnsiTheme="majorHAnsi" w:cs="B Lotus" w:hint="cs"/>
          <w:szCs w:val="22"/>
          <w:rtl/>
        </w:rPr>
        <w:t>مخاطب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باید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خود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را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نشریه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سهیم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بداند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احساس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کند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نظرات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برای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نشریه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مهم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است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برای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تحقق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این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موضوع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توان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گروه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های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نقد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بررسی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صفحات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مختلف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نشریه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حضور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مخاطبین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تشکیل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داد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همچنین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صفحاتی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را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نظرات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انتقادات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پیشنهادات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آنان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اختصاص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داد</w:t>
      </w:r>
      <w:r w:rsidRPr="000C39B6">
        <w:rPr>
          <w:rFonts w:asciiTheme="majorHAnsi" w:eastAsiaTheme="majorEastAsia" w:hAnsiTheme="majorHAnsi" w:cs="B Lotus"/>
          <w:szCs w:val="22"/>
          <w:rtl/>
        </w:rPr>
        <w:t>.</w:t>
      </w:r>
    </w:p>
    <w:p w:rsidR="000C39B6" w:rsidRPr="00EA5BA9" w:rsidRDefault="000C39B6" w:rsidP="00F12E5E">
      <w:pPr>
        <w:spacing w:before="100" w:beforeAutospacing="1" w:after="100" w:afterAutospacing="1"/>
        <w:jc w:val="both"/>
        <w:rPr>
          <w:rFonts w:asciiTheme="majorHAnsi" w:eastAsiaTheme="majorEastAsia" w:hAnsiTheme="majorHAnsi" w:cs="B Titr"/>
          <w:szCs w:val="22"/>
        </w:rPr>
      </w:pPr>
      <w:r w:rsidRPr="00EA5BA9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EA5BA9">
        <w:rPr>
          <w:rFonts w:asciiTheme="majorHAnsi" w:eastAsiaTheme="majorEastAsia" w:hAnsiTheme="majorHAnsi" w:cs="B Titr" w:hint="cs"/>
          <w:szCs w:val="22"/>
          <w:rtl/>
        </w:rPr>
        <w:t>جلوتر</w:t>
      </w:r>
      <w:r w:rsidRPr="00EA5BA9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EA5BA9">
        <w:rPr>
          <w:rFonts w:asciiTheme="majorHAnsi" w:eastAsiaTheme="majorEastAsia" w:hAnsiTheme="majorHAnsi" w:cs="B Titr" w:hint="cs"/>
          <w:szCs w:val="22"/>
          <w:rtl/>
        </w:rPr>
        <w:t>از</w:t>
      </w:r>
      <w:r w:rsidRPr="00EA5BA9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EA5BA9">
        <w:rPr>
          <w:rFonts w:asciiTheme="majorHAnsi" w:eastAsiaTheme="majorEastAsia" w:hAnsiTheme="majorHAnsi" w:cs="B Titr" w:hint="cs"/>
          <w:szCs w:val="22"/>
          <w:rtl/>
        </w:rPr>
        <w:t>مخاطب</w:t>
      </w:r>
      <w:r w:rsidRPr="00EA5BA9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EA5BA9">
        <w:rPr>
          <w:rFonts w:asciiTheme="majorHAnsi" w:eastAsiaTheme="majorEastAsia" w:hAnsiTheme="majorHAnsi" w:cs="B Titr" w:hint="cs"/>
          <w:szCs w:val="22"/>
          <w:rtl/>
        </w:rPr>
        <w:t>حرکت</w:t>
      </w:r>
      <w:r w:rsidRPr="00EA5BA9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EA5BA9">
        <w:rPr>
          <w:rFonts w:asciiTheme="majorHAnsi" w:eastAsiaTheme="majorEastAsia" w:hAnsiTheme="majorHAnsi" w:cs="B Titr" w:hint="cs"/>
          <w:szCs w:val="22"/>
          <w:rtl/>
        </w:rPr>
        <w:t>کردن</w:t>
      </w:r>
      <w:r w:rsidRPr="00EA5BA9">
        <w:rPr>
          <w:rFonts w:asciiTheme="majorHAnsi" w:eastAsiaTheme="majorEastAsia" w:hAnsiTheme="majorHAnsi" w:cs="B Titr"/>
          <w:szCs w:val="22"/>
          <w:rtl/>
        </w:rPr>
        <w:t>:</w:t>
      </w:r>
    </w:p>
    <w:p w:rsidR="000C39B6" w:rsidRPr="000C39B6" w:rsidRDefault="000C39B6" w:rsidP="00F12E5E">
      <w:pPr>
        <w:spacing w:before="100" w:beforeAutospacing="1" w:after="100" w:afterAutospacing="1"/>
        <w:jc w:val="both"/>
        <w:rPr>
          <w:rFonts w:asciiTheme="majorHAnsi" w:eastAsiaTheme="majorEastAsia" w:hAnsiTheme="majorHAnsi" w:cs="B Lotus"/>
          <w:szCs w:val="22"/>
        </w:rPr>
      </w:pPr>
      <w:r w:rsidRPr="000C39B6">
        <w:rPr>
          <w:rFonts w:asciiTheme="majorHAnsi" w:eastAsiaTheme="majorEastAsia" w:hAnsiTheme="majorHAnsi" w:cs="B Lotus" w:hint="cs"/>
          <w:szCs w:val="22"/>
          <w:rtl/>
        </w:rPr>
        <w:t>این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جلوتر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بودن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این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امکان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را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دهد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شناختی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از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علایق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سلایق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مخاطب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داریم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حرکت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آن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را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جامعه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پیش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بینی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نماییم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نشریه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را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دگرگونی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هایی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جامعه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برای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رخ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دهد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همگام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سو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نموده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اصطلاحا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حرکت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را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رهبری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نماییم</w:t>
      </w:r>
      <w:r w:rsidRPr="000C39B6">
        <w:rPr>
          <w:rFonts w:asciiTheme="majorHAnsi" w:eastAsiaTheme="majorEastAsia" w:hAnsiTheme="majorHAnsi" w:cs="B Lotus"/>
          <w:szCs w:val="22"/>
          <w:rtl/>
        </w:rPr>
        <w:t>.</w:t>
      </w:r>
    </w:p>
    <w:p w:rsidR="000C39B6" w:rsidRPr="00A96EBF" w:rsidRDefault="000C39B6" w:rsidP="00F12E5E">
      <w:pPr>
        <w:spacing w:before="100" w:beforeAutospacing="1" w:after="100" w:afterAutospacing="1"/>
        <w:jc w:val="both"/>
        <w:rPr>
          <w:rFonts w:asciiTheme="majorHAnsi" w:eastAsiaTheme="majorEastAsia" w:hAnsiTheme="majorHAnsi" w:cs="B Titr"/>
          <w:szCs w:val="22"/>
        </w:rPr>
      </w:pPr>
      <w:r w:rsidRPr="00A96EBF">
        <w:rPr>
          <w:rFonts w:asciiTheme="majorHAnsi" w:eastAsiaTheme="majorEastAsia" w:hAnsiTheme="majorHAnsi" w:cs="B Titr" w:hint="cs"/>
          <w:szCs w:val="22"/>
          <w:rtl/>
        </w:rPr>
        <w:t>مواظبت</w:t>
      </w:r>
      <w:r w:rsidRPr="00A96EBF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A96EBF">
        <w:rPr>
          <w:rFonts w:asciiTheme="majorHAnsi" w:eastAsiaTheme="majorEastAsia" w:hAnsiTheme="majorHAnsi" w:cs="B Titr" w:hint="cs"/>
          <w:szCs w:val="22"/>
          <w:rtl/>
        </w:rPr>
        <w:t>و</w:t>
      </w:r>
      <w:r w:rsidRPr="00A96EBF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A96EBF">
        <w:rPr>
          <w:rFonts w:asciiTheme="majorHAnsi" w:eastAsiaTheme="majorEastAsia" w:hAnsiTheme="majorHAnsi" w:cs="B Titr" w:hint="cs"/>
          <w:szCs w:val="22"/>
          <w:rtl/>
        </w:rPr>
        <w:t>جلوگیری</w:t>
      </w:r>
      <w:r w:rsidRPr="00A96EBF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A96EBF">
        <w:rPr>
          <w:rFonts w:asciiTheme="majorHAnsi" w:eastAsiaTheme="majorEastAsia" w:hAnsiTheme="majorHAnsi" w:cs="B Titr" w:hint="cs"/>
          <w:szCs w:val="22"/>
          <w:rtl/>
        </w:rPr>
        <w:t>از</w:t>
      </w:r>
      <w:r w:rsidRPr="00A96EBF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A96EBF">
        <w:rPr>
          <w:rFonts w:asciiTheme="majorHAnsi" w:eastAsiaTheme="majorEastAsia" w:hAnsiTheme="majorHAnsi" w:cs="B Titr" w:hint="cs"/>
          <w:szCs w:val="22"/>
          <w:rtl/>
        </w:rPr>
        <w:t>چند</w:t>
      </w:r>
      <w:r w:rsidRPr="00A96EBF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A96EBF">
        <w:rPr>
          <w:rFonts w:asciiTheme="majorHAnsi" w:eastAsiaTheme="majorEastAsia" w:hAnsiTheme="majorHAnsi" w:cs="B Titr" w:hint="cs"/>
          <w:szCs w:val="22"/>
          <w:rtl/>
        </w:rPr>
        <w:t>پارگی</w:t>
      </w:r>
      <w:r w:rsidRPr="00A96EBF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A96EBF">
        <w:rPr>
          <w:rFonts w:asciiTheme="majorHAnsi" w:eastAsiaTheme="majorEastAsia" w:hAnsiTheme="majorHAnsi" w:cs="B Titr" w:hint="cs"/>
          <w:szCs w:val="22"/>
          <w:rtl/>
        </w:rPr>
        <w:t>شدن</w:t>
      </w:r>
      <w:r w:rsidRPr="00A96EBF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A96EBF">
        <w:rPr>
          <w:rFonts w:asciiTheme="majorHAnsi" w:eastAsiaTheme="majorEastAsia" w:hAnsiTheme="majorHAnsi" w:cs="B Titr" w:hint="cs"/>
          <w:szCs w:val="22"/>
          <w:rtl/>
        </w:rPr>
        <w:t>مطالب</w:t>
      </w:r>
      <w:r w:rsidRPr="00A96EBF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A96EBF">
        <w:rPr>
          <w:rFonts w:asciiTheme="majorHAnsi" w:eastAsiaTheme="majorEastAsia" w:hAnsiTheme="majorHAnsi" w:cs="B Titr" w:hint="cs"/>
          <w:szCs w:val="22"/>
          <w:rtl/>
        </w:rPr>
        <w:t>و</w:t>
      </w:r>
      <w:r w:rsidRPr="00A96EBF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A96EBF">
        <w:rPr>
          <w:rFonts w:asciiTheme="majorHAnsi" w:eastAsiaTheme="majorEastAsia" w:hAnsiTheme="majorHAnsi" w:cs="B Titr" w:hint="cs"/>
          <w:szCs w:val="22"/>
          <w:rtl/>
        </w:rPr>
        <w:t>عدم</w:t>
      </w:r>
      <w:r w:rsidRPr="00A96EBF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A96EBF">
        <w:rPr>
          <w:rFonts w:asciiTheme="majorHAnsi" w:eastAsiaTheme="majorEastAsia" w:hAnsiTheme="majorHAnsi" w:cs="B Titr" w:hint="cs"/>
          <w:szCs w:val="22"/>
          <w:rtl/>
        </w:rPr>
        <w:t>رشد</w:t>
      </w:r>
      <w:r w:rsidRPr="00A96EBF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A96EBF">
        <w:rPr>
          <w:rFonts w:asciiTheme="majorHAnsi" w:eastAsiaTheme="majorEastAsia" w:hAnsiTheme="majorHAnsi" w:cs="B Titr" w:hint="cs"/>
          <w:szCs w:val="22"/>
          <w:rtl/>
        </w:rPr>
        <w:t>کاریکاتوری</w:t>
      </w:r>
      <w:r w:rsidRPr="00A96EBF">
        <w:rPr>
          <w:rFonts w:asciiTheme="majorHAnsi" w:eastAsiaTheme="majorEastAsia" w:hAnsiTheme="majorHAnsi" w:cs="B Titr"/>
          <w:szCs w:val="22"/>
          <w:rtl/>
        </w:rPr>
        <w:t xml:space="preserve"> </w:t>
      </w:r>
      <w:r w:rsidRPr="00A96EBF">
        <w:rPr>
          <w:rFonts w:asciiTheme="majorHAnsi" w:eastAsiaTheme="majorEastAsia" w:hAnsiTheme="majorHAnsi" w:cs="B Titr" w:hint="cs"/>
          <w:szCs w:val="22"/>
          <w:rtl/>
        </w:rPr>
        <w:t>نشریه</w:t>
      </w:r>
      <w:r w:rsidRPr="00A96EBF">
        <w:rPr>
          <w:rFonts w:asciiTheme="majorHAnsi" w:eastAsiaTheme="majorEastAsia" w:hAnsiTheme="majorHAnsi" w:cs="B Titr"/>
          <w:szCs w:val="22"/>
          <w:rtl/>
        </w:rPr>
        <w:t>:</w:t>
      </w:r>
    </w:p>
    <w:p w:rsidR="000C39B6" w:rsidRPr="000C39B6" w:rsidRDefault="000C39B6" w:rsidP="00F12E5E">
      <w:pPr>
        <w:spacing w:before="100" w:beforeAutospacing="1" w:after="100" w:afterAutospacing="1"/>
        <w:jc w:val="both"/>
        <w:rPr>
          <w:rFonts w:asciiTheme="majorHAnsi" w:eastAsiaTheme="majorEastAsia" w:hAnsiTheme="majorHAnsi" w:cs="B Lotus"/>
          <w:szCs w:val="22"/>
        </w:rPr>
      </w:pPr>
      <w:r w:rsidRPr="000C39B6">
        <w:rPr>
          <w:rFonts w:asciiTheme="majorHAnsi" w:eastAsiaTheme="majorEastAsia" w:hAnsiTheme="majorHAnsi" w:cs="B Lotus" w:hint="cs"/>
          <w:szCs w:val="22"/>
          <w:rtl/>
        </w:rPr>
        <w:lastRenderedPageBreak/>
        <w:t>یکی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از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آسیب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هایی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گریبانگیر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برخی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از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نشریات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است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چند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پارگی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ارائه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مطالب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صفحات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است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.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طور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مثال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صفحاتی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مطالب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دینی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آن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آید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باید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نهایت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سازش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خوانی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صفحات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کناری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خود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باشد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. </w:t>
      </w:r>
    </w:p>
    <w:p w:rsidR="000C39B6" w:rsidRPr="000C39B6" w:rsidRDefault="000C39B6" w:rsidP="00F12E5E">
      <w:pPr>
        <w:spacing w:before="100" w:beforeAutospacing="1" w:after="100" w:afterAutospacing="1"/>
        <w:jc w:val="both"/>
        <w:rPr>
          <w:rFonts w:asciiTheme="majorHAnsi" w:eastAsiaTheme="majorEastAsia" w:hAnsiTheme="majorHAnsi" w:cs="B Lotus"/>
          <w:szCs w:val="22"/>
        </w:rPr>
      </w:pPr>
      <w:r w:rsidRPr="000C39B6">
        <w:rPr>
          <w:rFonts w:asciiTheme="majorHAnsi" w:eastAsiaTheme="majorEastAsia" w:hAnsiTheme="majorHAnsi" w:cs="B Lotus" w:hint="cs"/>
          <w:szCs w:val="22"/>
          <w:rtl/>
        </w:rPr>
        <w:t>اگر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کاریکاتور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توجه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کرده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باشید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یکی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از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ویژگی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های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بارز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آن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عدم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تناسب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بین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قسمت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های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مختلف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آن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است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.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طور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مثال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کریکاتور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یک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شخصیت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سر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از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تنش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خیلی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بزرگتر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است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اعضای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بدن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متناسب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نیستند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.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بعضی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از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نشریات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شاهد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هستیم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همه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صفحات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آن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تناسب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توازن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ندارند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.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تعدادی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از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صفحات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آن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قدر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قوی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کار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شده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اند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تعدادی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دیگر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بسیار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ضعیف</w:t>
      </w:r>
      <w:r w:rsidRPr="000C39B6">
        <w:rPr>
          <w:rFonts w:asciiTheme="majorHAnsi" w:eastAsiaTheme="majorEastAsia" w:hAnsiTheme="majorHAnsi" w:cs="B Lotus"/>
          <w:szCs w:val="22"/>
          <w:rtl/>
        </w:rPr>
        <w:t>.</w:t>
      </w:r>
    </w:p>
    <w:p w:rsidR="002C2C40" w:rsidRPr="000C39B6" w:rsidRDefault="000C39B6" w:rsidP="00F12E5E">
      <w:pPr>
        <w:spacing w:before="100" w:beforeAutospacing="1" w:after="100" w:afterAutospacing="1"/>
        <w:jc w:val="both"/>
        <w:rPr>
          <w:rFonts w:cs="B Lotus"/>
          <w:szCs w:val="22"/>
        </w:rPr>
      </w:pP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این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مصداق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همان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کاریکاتور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است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.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باید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حداکثر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تلاش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خود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را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انجام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دهیم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تمام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صفحات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نشریه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در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سطحی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متوازن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مطلوب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باشند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و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از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رشد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کاریکاتوری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نشریه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جلوگیری</w:t>
      </w:r>
      <w:r w:rsidRPr="000C39B6">
        <w:rPr>
          <w:rFonts w:asciiTheme="majorHAnsi" w:eastAsiaTheme="majorEastAsia" w:hAnsiTheme="majorHAnsi" w:cs="B Lotus"/>
          <w:szCs w:val="22"/>
          <w:rtl/>
        </w:rPr>
        <w:t xml:space="preserve"> </w:t>
      </w:r>
      <w:r w:rsidRPr="000C39B6">
        <w:rPr>
          <w:rFonts w:asciiTheme="majorHAnsi" w:eastAsiaTheme="majorEastAsia" w:hAnsiTheme="majorHAnsi" w:cs="B Lotus" w:hint="cs"/>
          <w:szCs w:val="22"/>
          <w:rtl/>
        </w:rPr>
        <w:t>کنیم</w:t>
      </w:r>
      <w:r w:rsidRPr="000C39B6">
        <w:rPr>
          <w:rFonts w:asciiTheme="majorHAnsi" w:eastAsiaTheme="majorEastAsia" w:hAnsiTheme="majorHAnsi" w:cs="B Lotus"/>
          <w:szCs w:val="22"/>
          <w:rtl/>
        </w:rPr>
        <w:t>.</w:t>
      </w:r>
    </w:p>
    <w:p w:rsidR="007562D3" w:rsidRPr="000C39B6" w:rsidRDefault="00007FEA" w:rsidP="00F12E5E">
      <w:pPr>
        <w:spacing w:before="100" w:beforeAutospacing="1" w:after="100" w:afterAutospacing="1"/>
        <w:jc w:val="both"/>
        <w:rPr>
          <w:rFonts w:cs="B Lotus"/>
          <w:szCs w:val="22"/>
        </w:rPr>
      </w:pPr>
      <w:r>
        <w:rPr>
          <w:noProof/>
          <w:lang w:bidi="ar-SA"/>
        </w:rPr>
        <w:drawing>
          <wp:inline distT="0" distB="0" distL="0" distR="0">
            <wp:extent cx="1940611" cy="1357802"/>
            <wp:effectExtent l="0" t="0" r="0" b="0"/>
            <wp:docPr id="5" name="Picture 4" descr="Image result for ‫نشریه‬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‫نشریه‬‎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7271" cy="13624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562D3" w:rsidRPr="000C39B6" w:rsidSect="00D02435">
      <w:pgSz w:w="15840" w:h="12240" w:orient="landscape"/>
      <w:pgMar w:top="1440" w:right="1440" w:bottom="1440" w:left="1440" w:header="720" w:footer="720" w:gutter="0"/>
      <w:pgBorders w:offsetFrom="page">
        <w:top w:val="decoArchColor" w:sz="31" w:space="24" w:color="auto"/>
        <w:left w:val="decoArchColor" w:sz="31" w:space="24" w:color="auto"/>
        <w:bottom w:val="decoArchColor" w:sz="31" w:space="24" w:color="auto"/>
        <w:right w:val="decoArchColor" w:sz="31" w:space="24" w:color="auto"/>
      </w:pgBorders>
      <w:cols w:num="3" w:space="720"/>
      <w:bidi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Yagut">
    <w:charset w:val="B2"/>
    <w:family w:val="auto"/>
    <w:pitch w:val="variable"/>
    <w:sig w:usb0="00002001" w:usb1="80000000" w:usb2="00000008" w:usb3="00000000" w:csb0="00000040" w:csb1="00000000"/>
  </w:font>
  <w:font w:name="B Titr"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Lotus">
    <w:charset w:val="B2"/>
    <w:family w:val="auto"/>
    <w:pitch w:val="variable"/>
    <w:sig w:usb0="00002001" w:usb1="80000000" w:usb2="00000008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C39B6"/>
    <w:rsid w:val="00007FEA"/>
    <w:rsid w:val="000C39B6"/>
    <w:rsid w:val="00143C09"/>
    <w:rsid w:val="001A6F33"/>
    <w:rsid w:val="00202752"/>
    <w:rsid w:val="00222561"/>
    <w:rsid w:val="002C2C40"/>
    <w:rsid w:val="00676D25"/>
    <w:rsid w:val="007562D3"/>
    <w:rsid w:val="008D44EC"/>
    <w:rsid w:val="00927CAE"/>
    <w:rsid w:val="00A96EBF"/>
    <w:rsid w:val="00B76BAB"/>
    <w:rsid w:val="00C13A46"/>
    <w:rsid w:val="00D02435"/>
    <w:rsid w:val="00D91FD0"/>
    <w:rsid w:val="00DE2958"/>
    <w:rsid w:val="00DF5219"/>
    <w:rsid w:val="00EA5BA9"/>
    <w:rsid w:val="00F12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70975F"/>
  <w15:docId w15:val="{C326A82D-49B3-42CC-B41E-1B1D4449C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39B6"/>
    <w:pPr>
      <w:bidi/>
    </w:pPr>
    <w:rPr>
      <w:rFonts w:cs="B Yagut"/>
      <w:szCs w:val="28"/>
      <w:lang w:bidi="fa-IR"/>
    </w:rPr>
  </w:style>
  <w:style w:type="paragraph" w:styleId="Heading1">
    <w:name w:val="heading 1"/>
    <w:aliases w:val="تیتر اصلی"/>
    <w:basedOn w:val="Normal"/>
    <w:link w:val="Heading1Char"/>
    <w:uiPriority w:val="9"/>
    <w:qFormat/>
    <w:rsid w:val="00DE2958"/>
    <w:pPr>
      <w:keepNext/>
      <w:keepLines/>
      <w:spacing w:before="480" w:after="0"/>
      <w:outlineLvl w:val="0"/>
    </w:pPr>
    <w:rPr>
      <w:rFonts w:ascii="B Titr" w:eastAsiaTheme="majorEastAsia" w:hAnsi="B Titr" w:cstheme="majorBidi"/>
      <w:b/>
      <w:bCs/>
      <w:color w:val="000000" w:themeColor="text1"/>
      <w:sz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6BA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تیتر اصلی Char"/>
    <w:basedOn w:val="DefaultParagraphFont"/>
    <w:link w:val="Heading1"/>
    <w:uiPriority w:val="9"/>
    <w:rsid w:val="00DE2958"/>
    <w:rPr>
      <w:rFonts w:ascii="B Titr" w:eastAsiaTheme="majorEastAsia" w:hAnsi="B Titr" w:cstheme="majorBidi"/>
      <w:b/>
      <w:bCs/>
      <w:color w:val="000000" w:themeColor="text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6BA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44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44EC"/>
    <w:rPr>
      <w:rFonts w:ascii="Tahoma" w:hAnsi="Tahoma" w:cs="Tahoma"/>
      <w:sz w:val="16"/>
      <w:szCs w:val="16"/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93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4E6EF4-7E4D-4779-AA1C-B568607662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539</Words>
  <Characters>3078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hoze</dc:creator>
  <cp:keywords/>
  <dc:description/>
  <cp:lastModifiedBy>Paytakht</cp:lastModifiedBy>
  <cp:revision>14</cp:revision>
  <cp:lastPrinted>2019-12-16T17:00:00Z</cp:lastPrinted>
  <dcterms:created xsi:type="dcterms:W3CDTF">2019-12-16T15:08:00Z</dcterms:created>
  <dcterms:modified xsi:type="dcterms:W3CDTF">2019-12-18T07:48:00Z</dcterms:modified>
</cp:coreProperties>
</file>