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74E" w:rsidRPr="00A933FF" w:rsidRDefault="0044674E" w:rsidP="00A933FF">
      <w:pPr>
        <w:jc w:val="center"/>
        <w:rPr>
          <w:rFonts w:cs="B Nazanin"/>
          <w:b/>
          <w:bCs/>
          <w:sz w:val="28"/>
          <w:szCs w:val="28"/>
          <w:rtl/>
        </w:rPr>
      </w:pPr>
      <w:r w:rsidRPr="00607EE3">
        <w:rPr>
          <w:rFonts w:cs="B Titr" w:hint="cs"/>
          <w:b/>
          <w:bCs/>
          <w:sz w:val="28"/>
          <w:szCs w:val="28"/>
          <w:rtl/>
        </w:rPr>
        <w:t>فعالیت های پژوهشی</w:t>
      </w:r>
      <w:r w:rsidR="008830E2">
        <w:rPr>
          <w:rFonts w:cs="B Titr" w:hint="cs"/>
          <w:b/>
          <w:bCs/>
          <w:sz w:val="28"/>
          <w:szCs w:val="28"/>
          <w:rtl/>
        </w:rPr>
        <w:t xml:space="preserve"> 26آبان</w:t>
      </w:r>
      <w:bookmarkStart w:id="0" w:name="_GoBack"/>
      <w:bookmarkEnd w:id="0"/>
      <w:r w:rsidRPr="00607EE3">
        <w:rPr>
          <w:rFonts w:cs="B Titr" w:hint="cs"/>
          <w:b/>
          <w:bCs/>
          <w:sz w:val="28"/>
          <w:szCs w:val="28"/>
          <w:rtl/>
        </w:rPr>
        <w:t xml:space="preserve"> </w:t>
      </w:r>
      <w:r w:rsidR="00A933FF">
        <w:rPr>
          <w:rFonts w:cs="B Titr" w:hint="cs"/>
          <w:b/>
          <w:bCs/>
          <w:sz w:val="28"/>
          <w:szCs w:val="28"/>
          <w:rtl/>
        </w:rPr>
        <w:t>سالروز شکست حصر سوسنگرد</w:t>
      </w:r>
    </w:p>
    <w:p w:rsidR="00A933FF" w:rsidRPr="00A933FF" w:rsidRDefault="00A933FF" w:rsidP="00A933FF">
      <w:pPr>
        <w:jc w:val="both"/>
        <w:rPr>
          <w:rFonts w:cs="B Titr"/>
          <w:b/>
          <w:bCs/>
          <w:sz w:val="24"/>
          <w:szCs w:val="24"/>
          <w:rtl/>
          <w:lang w:val="fa-IR"/>
        </w:rPr>
      </w:pPr>
      <w:r w:rsidRPr="00A933FF">
        <w:rPr>
          <w:rFonts w:cs="B Titr"/>
          <w:b/>
          <w:bCs/>
          <w:sz w:val="24"/>
          <w:szCs w:val="24"/>
          <w:rtl/>
          <w:lang w:val="fa-IR"/>
        </w:rPr>
        <w:t>نشست علمی؛</w:t>
      </w:r>
    </w:p>
    <w:p w:rsidR="00A933FF" w:rsidRPr="00A933FF" w:rsidRDefault="00A933FF" w:rsidP="00A933FF">
      <w:pPr>
        <w:jc w:val="both"/>
        <w:rPr>
          <w:rFonts w:cs="B Nazanin"/>
          <w:b/>
          <w:bCs/>
          <w:sz w:val="24"/>
          <w:szCs w:val="24"/>
          <w:rtl/>
          <w:lang w:val="fa-IR"/>
        </w:rPr>
      </w:pPr>
      <w:r w:rsidRPr="00A933FF">
        <w:rPr>
          <w:rFonts w:cs="B Nazanin"/>
          <w:b/>
          <w:bCs/>
          <w:sz w:val="24"/>
          <w:szCs w:val="24"/>
          <w:rtl/>
        </w:rPr>
        <w:t xml:space="preserve"> پژوهشی_در_روایت_شکست_حصر_سوسنگرد به مناسبت  ۲۶ آبان با حضور سردار علی بالشی نویسنده کتاب "مقاومت در سوسنگرد" توسط معاونت فرهنگی و پژوهش در حوزه علمیه خدیجه کبری (س)سوسنگرد برگزار گردید .</w:t>
      </w:r>
    </w:p>
    <w:p w:rsidR="00A933FF" w:rsidRPr="00A933FF" w:rsidRDefault="00A933FF" w:rsidP="00A933FF">
      <w:pPr>
        <w:jc w:val="both"/>
        <w:rPr>
          <w:rFonts w:cs="B Nazanin"/>
          <w:b/>
          <w:bCs/>
          <w:sz w:val="24"/>
          <w:szCs w:val="24"/>
          <w:rtl/>
          <w:lang w:val="fa-IR"/>
        </w:rPr>
      </w:pPr>
      <w:r w:rsidRPr="00A933FF">
        <w:rPr>
          <w:rFonts w:cs="B Nazanin" w:hint="cs"/>
          <w:b/>
          <w:bCs/>
          <w:sz w:val="24"/>
          <w:szCs w:val="24"/>
          <w:rtl/>
        </w:rPr>
        <w:t>سردار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علی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بالشی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بیان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کرد</w:t>
      </w:r>
      <w:r w:rsidRPr="00A933FF">
        <w:rPr>
          <w:rFonts w:cs="B Nazanin"/>
          <w:b/>
          <w:bCs/>
          <w:sz w:val="24"/>
          <w:szCs w:val="24"/>
          <w:rtl/>
        </w:rPr>
        <w:t xml:space="preserve">: </w:t>
      </w:r>
      <w:r w:rsidRPr="00A933FF">
        <w:rPr>
          <w:rFonts w:cs="B Nazanin" w:hint="cs"/>
          <w:b/>
          <w:bCs/>
          <w:sz w:val="24"/>
          <w:szCs w:val="24"/>
          <w:rtl/>
        </w:rPr>
        <w:t>سوسنگرد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نقطه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مهمی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برای</w:t>
      </w:r>
      <w:r w:rsidRPr="00A933FF">
        <w:rPr>
          <w:rFonts w:cs="B Nazanin"/>
          <w:b/>
          <w:bCs/>
          <w:sz w:val="24"/>
          <w:szCs w:val="24"/>
          <w:rtl/>
        </w:rPr>
        <w:t xml:space="preserve"> عراق بود زیرا اگر سوسنگرد به تصرف عراق در می امد جبهه شوش و خرمشهر یکی می گشت و سقوط خوزستان حتمی می شد .</w:t>
      </w:r>
    </w:p>
    <w:p w:rsidR="00A933FF" w:rsidRPr="00A933FF" w:rsidRDefault="00A933FF" w:rsidP="00A933FF">
      <w:pPr>
        <w:jc w:val="both"/>
        <w:rPr>
          <w:rFonts w:cs="B Nazanin"/>
          <w:b/>
          <w:bCs/>
          <w:sz w:val="24"/>
          <w:szCs w:val="24"/>
          <w:rtl/>
          <w:lang w:val="fa-IR"/>
        </w:rPr>
      </w:pPr>
      <w:r w:rsidRPr="00A933FF">
        <w:rPr>
          <w:rFonts w:cs="B Nazanin" w:hint="cs"/>
          <w:b/>
          <w:bCs/>
          <w:sz w:val="24"/>
          <w:szCs w:val="24"/>
          <w:rtl/>
        </w:rPr>
        <w:t>وی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در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ادامه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افزود</w:t>
      </w:r>
      <w:r w:rsidRPr="00A933FF">
        <w:rPr>
          <w:rFonts w:cs="B Nazanin"/>
          <w:b/>
          <w:bCs/>
          <w:sz w:val="24"/>
          <w:szCs w:val="24"/>
          <w:rtl/>
        </w:rPr>
        <w:t xml:space="preserve">: </w:t>
      </w:r>
      <w:r w:rsidRPr="00A933FF">
        <w:rPr>
          <w:rFonts w:cs="B Nazanin" w:hint="cs"/>
          <w:b/>
          <w:bCs/>
          <w:sz w:val="24"/>
          <w:szCs w:val="24"/>
          <w:rtl/>
        </w:rPr>
        <w:t>عراق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از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نظر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نظامی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توجه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به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حمایت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کشورهای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همسایه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از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نظر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تجهیزات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جنگی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سقوط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سوسنگرد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حتمی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بود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ولی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آنها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از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یک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چیز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غافل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بودند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و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آن</w:t>
      </w:r>
      <w:r w:rsidRPr="00A933FF">
        <w:rPr>
          <w:rFonts w:cs="B Nazanin"/>
          <w:b/>
          <w:bCs/>
          <w:sz w:val="24"/>
          <w:szCs w:val="24"/>
          <w:rtl/>
        </w:rPr>
        <w:t xml:space="preserve">  </w:t>
      </w:r>
      <w:r w:rsidRPr="00A933FF">
        <w:rPr>
          <w:rFonts w:cs="B Nazanin" w:hint="cs"/>
          <w:b/>
          <w:bCs/>
          <w:sz w:val="24"/>
          <w:szCs w:val="24"/>
          <w:rtl/>
        </w:rPr>
        <w:t>ایما</w:t>
      </w:r>
      <w:r w:rsidRPr="00A933FF">
        <w:rPr>
          <w:rFonts w:cs="B Nazanin"/>
          <w:b/>
          <w:bCs/>
          <w:sz w:val="24"/>
          <w:szCs w:val="24"/>
          <w:rtl/>
        </w:rPr>
        <w:t>ن رزمندگان اسلام و مردمی که همراه با رزمندگان بودند</w:t>
      </w:r>
    </w:p>
    <w:p w:rsidR="00A933FF" w:rsidRDefault="00A933FF" w:rsidP="00A933FF">
      <w:pPr>
        <w:jc w:val="both"/>
        <w:rPr>
          <w:rFonts w:cs="B Nazanin"/>
          <w:b/>
          <w:bCs/>
          <w:sz w:val="24"/>
          <w:szCs w:val="24"/>
          <w:rtl/>
          <w:lang w:val="fa-IR"/>
        </w:rPr>
      </w:pPr>
      <w:r>
        <w:rPr>
          <w:rFonts w:cs="B Nazanin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58240" behindDoc="0" locked="0" layoutInCell="1" allowOverlap="1" wp14:anchorId="368B6483" wp14:editId="1C9BC431">
            <wp:simplePos x="0" y="0"/>
            <wp:positionH relativeFrom="column">
              <wp:posOffset>628650</wp:posOffset>
            </wp:positionH>
            <wp:positionV relativeFrom="paragraph">
              <wp:posOffset>1040765</wp:posOffset>
            </wp:positionV>
            <wp:extent cx="4419600" cy="4419600"/>
            <wp:effectExtent l="0" t="0" r="0" b="0"/>
            <wp:wrapTopAndBottom/>
            <wp:docPr id="3" name="Picture 3" descr="C:\Users\novin\Desktop\IMG-20210914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vin\Desktop\IMG-20210914-WA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33FF">
        <w:rPr>
          <w:rFonts w:cs="B Nazanin" w:hint="cs"/>
          <w:b/>
          <w:bCs/>
          <w:sz w:val="24"/>
          <w:szCs w:val="24"/>
          <w:rtl/>
        </w:rPr>
        <w:t>ایشان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در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پایان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بیان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نمود</w:t>
      </w:r>
      <w:r w:rsidRPr="00A933FF">
        <w:rPr>
          <w:rFonts w:cs="B Nazanin"/>
          <w:b/>
          <w:bCs/>
          <w:sz w:val="24"/>
          <w:szCs w:val="24"/>
          <w:rtl/>
        </w:rPr>
        <w:t xml:space="preserve">: </w:t>
      </w:r>
      <w:r w:rsidRPr="00A933FF">
        <w:rPr>
          <w:rFonts w:cs="B Nazanin" w:hint="cs"/>
          <w:b/>
          <w:bCs/>
          <w:sz w:val="24"/>
          <w:szCs w:val="24"/>
          <w:rtl/>
        </w:rPr>
        <w:t>سرانجام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در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۲۶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آبان</w:t>
      </w:r>
      <w:r w:rsidRPr="00A933FF">
        <w:rPr>
          <w:rFonts w:cs="B Nazanin"/>
          <w:b/>
          <w:bCs/>
          <w:sz w:val="24"/>
          <w:szCs w:val="24"/>
          <w:rtl/>
        </w:rPr>
        <w:t xml:space="preserve">  </w:t>
      </w:r>
      <w:r w:rsidRPr="00A933FF">
        <w:rPr>
          <w:rFonts w:cs="B Nazanin" w:hint="cs"/>
          <w:b/>
          <w:bCs/>
          <w:sz w:val="24"/>
          <w:szCs w:val="24"/>
          <w:rtl/>
        </w:rPr>
        <w:t>سال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۵۹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حصر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سوسنگرد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با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فرماندهی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شهید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فلاحی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و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نظارت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مقام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معظم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رهبری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شکسته</w:t>
      </w:r>
      <w:r w:rsidRPr="00A933FF">
        <w:rPr>
          <w:rFonts w:cs="B Nazanin"/>
          <w:b/>
          <w:bCs/>
          <w:sz w:val="24"/>
          <w:szCs w:val="24"/>
          <w:rtl/>
        </w:rPr>
        <w:t xml:space="preserve"> </w:t>
      </w:r>
      <w:r w:rsidRPr="00A933FF">
        <w:rPr>
          <w:rFonts w:cs="B Nazanin" w:hint="cs"/>
          <w:b/>
          <w:bCs/>
          <w:sz w:val="24"/>
          <w:szCs w:val="24"/>
          <w:rtl/>
        </w:rPr>
        <w:t>شد</w:t>
      </w:r>
      <w:r w:rsidRPr="00A933FF">
        <w:rPr>
          <w:rFonts w:cs="B Nazanin"/>
          <w:b/>
          <w:bCs/>
          <w:sz w:val="24"/>
          <w:szCs w:val="24"/>
          <w:rtl/>
        </w:rPr>
        <w:t>.</w:t>
      </w:r>
    </w:p>
    <w:p w:rsidR="00A933FF" w:rsidRPr="00A933FF" w:rsidRDefault="00A933FF" w:rsidP="00A933FF">
      <w:pPr>
        <w:jc w:val="both"/>
        <w:rPr>
          <w:rFonts w:cs="B Nazanin"/>
          <w:b/>
          <w:bCs/>
          <w:sz w:val="24"/>
          <w:szCs w:val="24"/>
          <w:rtl/>
          <w:lang w:val="fa-IR"/>
        </w:rPr>
      </w:pPr>
    </w:p>
    <w:p w:rsidR="00607EE3" w:rsidRPr="00A933FF" w:rsidRDefault="00607EE3" w:rsidP="00A933FF">
      <w:pPr>
        <w:jc w:val="both"/>
        <w:rPr>
          <w:rFonts w:cs="B Nazanin"/>
        </w:rPr>
      </w:pPr>
    </w:p>
    <w:p w:rsidR="00607EE3" w:rsidRPr="00A933FF" w:rsidRDefault="00A933FF" w:rsidP="00607EE3">
      <w:pPr>
        <w:rPr>
          <w:rFonts w:cs="B Titr"/>
          <w:rtl/>
        </w:rPr>
      </w:pPr>
      <w:r w:rsidRPr="00A933FF">
        <w:rPr>
          <w:rFonts w:cs="B Titr" w:hint="cs"/>
          <w:rtl/>
        </w:rPr>
        <w:lastRenderedPageBreak/>
        <w:t>به مناسبت سالروزشکست حصر سوسنگرد مسابقه تولید محتوای رسانه ای ویژه طلاب توسط مدرسه علمیه خدیجه (س) برگزار گردید.</w:t>
      </w:r>
    </w:p>
    <w:p w:rsidR="00A933FF" w:rsidRPr="00A933FF" w:rsidRDefault="00A933FF" w:rsidP="00607EE3">
      <w:pPr>
        <w:rPr>
          <w:rFonts w:cs="B Nazanin"/>
          <w:b/>
          <w:bCs/>
          <w:sz w:val="24"/>
          <w:szCs w:val="24"/>
          <w:rtl/>
        </w:rPr>
      </w:pPr>
      <w:r w:rsidRPr="00A933FF">
        <w:rPr>
          <w:rFonts w:cs="B Nazanin" w:hint="cs"/>
          <w:b/>
          <w:bCs/>
          <w:sz w:val="24"/>
          <w:szCs w:val="24"/>
          <w:rtl/>
        </w:rPr>
        <w:t>هدف از برگزاری این مسابقه پژوهش طلاب در زمینه شکست حصر سوسنگرد همچنین شناخت سطح تولید محتوای رسانه ای طلاب همچنین نشر فعالیت طلاب حوزه علمیه خدیجه کبری(س) می باشد.</w:t>
      </w:r>
    </w:p>
    <w:p w:rsidR="00A933FF" w:rsidRDefault="00A933FF" w:rsidP="00607EE3">
      <w:pPr>
        <w:rPr>
          <w:rFonts w:cs="B Nazanin"/>
          <w:b/>
          <w:bCs/>
          <w:sz w:val="24"/>
          <w:szCs w:val="24"/>
          <w:rtl/>
        </w:rPr>
      </w:pPr>
      <w:r>
        <w:rPr>
          <w:rFonts w:cs="B Nazanin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59264" behindDoc="1" locked="0" layoutInCell="1" allowOverlap="1" wp14:anchorId="3D69CD9C" wp14:editId="1F01C0C7">
            <wp:simplePos x="0" y="0"/>
            <wp:positionH relativeFrom="column">
              <wp:posOffset>600075</wp:posOffset>
            </wp:positionH>
            <wp:positionV relativeFrom="paragraph">
              <wp:posOffset>385445</wp:posOffset>
            </wp:positionV>
            <wp:extent cx="4448175" cy="4448175"/>
            <wp:effectExtent l="0" t="0" r="9525" b="9525"/>
            <wp:wrapThrough wrapText="bothSides">
              <wp:wrapPolygon edited="0">
                <wp:start x="0" y="0"/>
                <wp:lineTo x="0" y="21554"/>
                <wp:lineTo x="21554" y="21554"/>
                <wp:lineTo x="21554" y="0"/>
                <wp:lineTo x="0" y="0"/>
              </wp:wrapPolygon>
            </wp:wrapThrough>
            <wp:docPr id="4" name="Picture 4" descr="C:\Users\novin\Desktop\IMG-20210914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ovin\Desktop\IMG-20210914-WA0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933FF">
        <w:rPr>
          <w:rFonts w:cs="B Nazanin" w:hint="cs"/>
          <w:b/>
          <w:bCs/>
          <w:sz w:val="24"/>
          <w:szCs w:val="24"/>
          <w:rtl/>
        </w:rPr>
        <w:t>قابل ذکر است به 2 نفر از برترین ها هدایای نقدی تقدیم شد.</w:t>
      </w:r>
    </w:p>
    <w:p w:rsidR="00A933FF" w:rsidRPr="00A933FF" w:rsidRDefault="00A933FF" w:rsidP="00607EE3">
      <w:pPr>
        <w:rPr>
          <w:rFonts w:cs="B Nazanin"/>
          <w:b/>
          <w:bCs/>
          <w:sz w:val="24"/>
          <w:szCs w:val="24"/>
        </w:rPr>
      </w:pPr>
    </w:p>
    <w:p w:rsidR="00607EE3" w:rsidRPr="00607EE3" w:rsidRDefault="00607EE3" w:rsidP="00607EE3"/>
    <w:p w:rsidR="00607EE3" w:rsidRPr="00607EE3" w:rsidRDefault="00607EE3" w:rsidP="00607EE3"/>
    <w:p w:rsidR="00607EE3" w:rsidRPr="00607EE3" w:rsidRDefault="00607EE3" w:rsidP="00A933FF">
      <w:pPr>
        <w:jc w:val="center"/>
      </w:pPr>
    </w:p>
    <w:p w:rsidR="00607EE3" w:rsidRPr="00607EE3" w:rsidRDefault="00607EE3" w:rsidP="00607EE3"/>
    <w:p w:rsidR="00607EE3" w:rsidRPr="00607EE3" w:rsidRDefault="00607EE3" w:rsidP="00607EE3"/>
    <w:p w:rsidR="00607EE3" w:rsidRPr="00607EE3" w:rsidRDefault="00607EE3" w:rsidP="00607EE3"/>
    <w:p w:rsidR="00607EE3" w:rsidRPr="00607EE3" w:rsidRDefault="00607EE3" w:rsidP="00607EE3"/>
    <w:p w:rsidR="00607EE3" w:rsidRPr="00607EE3" w:rsidRDefault="00607EE3" w:rsidP="00607EE3"/>
    <w:p w:rsidR="00607EE3" w:rsidRDefault="00607EE3" w:rsidP="00607EE3"/>
    <w:p w:rsidR="00607EE3" w:rsidRDefault="00607EE3" w:rsidP="00607EE3"/>
    <w:p w:rsidR="00607EE3" w:rsidRDefault="00607EE3" w:rsidP="00607EE3">
      <w:pPr>
        <w:jc w:val="right"/>
      </w:pPr>
    </w:p>
    <w:p w:rsidR="00607EE3" w:rsidRDefault="00607EE3">
      <w:pPr>
        <w:bidi w:val="0"/>
        <w:rPr>
          <w:rtl/>
        </w:rPr>
      </w:pPr>
      <w:r>
        <w:rPr>
          <w:rtl/>
        </w:rPr>
        <w:br w:type="page"/>
      </w:r>
    </w:p>
    <w:p w:rsidR="0044674E" w:rsidRPr="00607EE3" w:rsidRDefault="0044674E" w:rsidP="00607EE3">
      <w:pPr>
        <w:tabs>
          <w:tab w:val="left" w:pos="1631"/>
        </w:tabs>
      </w:pPr>
    </w:p>
    <w:sectPr w:rsidR="0044674E" w:rsidRPr="00607EE3" w:rsidSect="000A0E0B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74E"/>
    <w:rsid w:val="000A0E0B"/>
    <w:rsid w:val="0044674E"/>
    <w:rsid w:val="00607EE3"/>
    <w:rsid w:val="008830E2"/>
    <w:rsid w:val="00A933FF"/>
    <w:rsid w:val="00C85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6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67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6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67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</dc:creator>
  <cp:lastModifiedBy>novin</cp:lastModifiedBy>
  <cp:revision>2</cp:revision>
  <dcterms:created xsi:type="dcterms:W3CDTF">2021-11-22T12:07:00Z</dcterms:created>
  <dcterms:modified xsi:type="dcterms:W3CDTF">2021-11-22T12:07:00Z</dcterms:modified>
</cp:coreProperties>
</file>