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C6600"/>
  <w:body>
    <w:p w:rsidR="002C19BD" w:rsidRDefault="0048781A" w:rsidP="00475AFE">
      <w:pPr>
        <w:bidi/>
        <w:ind w:right="-1357"/>
      </w:pPr>
      <w:r>
        <w:rPr>
          <w:noProof/>
          <w:lang w:bidi="fa-IR"/>
        </w:rPr>
        <mc:AlternateContent>
          <mc:Choice Requires="wps">
            <w:drawing>
              <wp:anchor distT="0" distB="0" distL="114300" distR="114300" simplePos="0" relativeHeight="251664895" behindDoc="0" locked="0" layoutInCell="1" allowOverlap="1" wp14:anchorId="46C1A545" wp14:editId="0DEE29C7">
                <wp:simplePos x="0" y="0"/>
                <wp:positionH relativeFrom="column">
                  <wp:posOffset>2895600</wp:posOffset>
                </wp:positionH>
                <wp:positionV relativeFrom="paragraph">
                  <wp:posOffset>-165734</wp:posOffset>
                </wp:positionV>
                <wp:extent cx="2981325" cy="6953250"/>
                <wp:effectExtent l="0" t="0" r="0" b="0"/>
                <wp:wrapNone/>
                <wp:docPr id="1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1325" cy="6953250"/>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25000"/>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48781A" w:rsidRDefault="0048781A" w:rsidP="00D83F2A">
                            <w:pPr>
                              <w:bidi/>
                              <w:rPr>
                                <w:rFonts w:ascii="Tahoma" w:hAnsi="Tahoma" w:cs="2  Nazanin"/>
                                <w:color w:val="FF0000"/>
                                <w:sz w:val="24"/>
                                <w:szCs w:val="24"/>
                                <w:rtl/>
                                <w:lang w:bidi="fa-IR"/>
                              </w:rPr>
                            </w:pPr>
                          </w:p>
                          <w:p w:rsidR="00D83F2A" w:rsidRDefault="00D83F2A" w:rsidP="0048781A">
                            <w:pPr>
                              <w:bidi/>
                              <w:rPr>
                                <w:rFonts w:ascii="Tahoma" w:hAnsi="Tahoma" w:cs="Tahoma"/>
                                <w:color w:val="073763" w:themeColor="accent1" w:themeShade="80"/>
                                <w:sz w:val="16"/>
                                <w:szCs w:val="16"/>
                                <w:rtl/>
                                <w:lang w:bidi="fa-IR"/>
                              </w:rPr>
                            </w:pPr>
                            <w:r w:rsidRPr="005E2F27">
                              <w:rPr>
                                <w:rFonts w:ascii="Tahoma" w:hAnsi="Tahoma" w:cs="2  Nazanin"/>
                                <w:color w:val="FF0000"/>
                                <w:sz w:val="24"/>
                                <w:szCs w:val="24"/>
                                <w:rtl/>
                                <w:lang w:bidi="fa-IR"/>
                              </w:rPr>
                              <w:t xml:space="preserve">رهبر انقلاب تاکید دارند  تمدن اسلامی مبتنی بر جامعه ای است که در آن انسان به مقام عبودیت می رسد </w:t>
                            </w:r>
                            <w:r w:rsidRPr="004116C8">
                              <w:rPr>
                                <w:rFonts w:ascii="Tahoma" w:hAnsi="Tahoma" w:cs="2  Nazanin"/>
                                <w:sz w:val="24"/>
                                <w:szCs w:val="24"/>
                                <w:rtl/>
                                <w:lang w:bidi="fa-IR"/>
                              </w:rPr>
                              <w:t>و</w:t>
                            </w:r>
                            <w:r w:rsidRPr="00142494">
                              <w:rPr>
                                <w:rFonts w:ascii="Tahoma" w:hAnsi="Tahoma" w:cs="2  Nazanin"/>
                                <w:color w:val="073763" w:themeColor="accent1" w:themeShade="80"/>
                                <w:sz w:val="24"/>
                                <w:szCs w:val="24"/>
                                <w:rtl/>
                                <w:lang w:bidi="fa-IR"/>
                              </w:rPr>
                              <w:t xml:space="preserve"> از این طریق خلق و رفتار این جامعه هم الهی می شود.</w:t>
                            </w:r>
                            <w:r w:rsidRPr="00142494">
                              <w:rPr>
                                <w:rFonts w:ascii="Tahoma" w:hAnsi="Tahoma" w:cs="2  Nazanin" w:hint="cs"/>
                                <w:color w:val="073763" w:themeColor="accent1" w:themeShade="80"/>
                                <w:sz w:val="24"/>
                                <w:szCs w:val="24"/>
                                <w:rtl/>
                                <w:lang w:bidi="fa-IR"/>
                              </w:rPr>
                              <w:t>(</w:t>
                            </w:r>
                            <w:r w:rsidRPr="00142494">
                              <w:rPr>
                                <w:rFonts w:ascii="Tahoma" w:hAnsi="Tahoma" w:cs="2  Nazanin"/>
                                <w:color w:val="073763" w:themeColor="accent1" w:themeShade="80"/>
                                <w:sz w:val="24"/>
                                <w:szCs w:val="24"/>
                                <w:rtl/>
                                <w:lang w:bidi="fa-IR"/>
                              </w:rPr>
                              <w:t xml:space="preserve"> </w:t>
                            </w:r>
                            <w:r w:rsidRPr="00142494">
                              <w:rPr>
                                <w:rFonts w:ascii="Tahoma" w:hAnsi="Tahoma" w:cs="2  Nazanin"/>
                                <w:color w:val="073763" w:themeColor="accent1" w:themeShade="80"/>
                                <w:sz w:val="16"/>
                                <w:szCs w:val="16"/>
                                <w:rtl/>
                                <w:lang w:bidi="fa-IR"/>
                              </w:rPr>
                              <w:t>بیانات رهبر معظم انقلاب در دیدار دانشجویان کرمانشاه ۱۳۹۰</w:t>
                            </w:r>
                            <w:r w:rsidRPr="00142494">
                              <w:rPr>
                                <w:rFonts w:ascii="Tahoma" w:hAnsi="Tahoma" w:cs="Tahoma"/>
                                <w:color w:val="073763" w:themeColor="accent1" w:themeShade="80"/>
                                <w:sz w:val="16"/>
                                <w:szCs w:val="16"/>
                                <w:rtl/>
                                <w:lang w:bidi="fa-IR"/>
                              </w:rPr>
                              <w:t>/۰۷/2)</w:t>
                            </w:r>
                            <w:r w:rsidRPr="00142494">
                              <w:rPr>
                                <w:rFonts w:ascii="Tahoma" w:hAnsi="Tahoma" w:cs="Tahoma" w:hint="cs"/>
                                <w:color w:val="073763" w:themeColor="accent1" w:themeShade="80"/>
                                <w:sz w:val="16"/>
                                <w:szCs w:val="16"/>
                                <w:rtl/>
                                <w:lang w:bidi="fa-IR"/>
                              </w:rPr>
                              <w:t xml:space="preserve"> </w:t>
                            </w:r>
                          </w:p>
                          <w:p w:rsidR="000E6AB2" w:rsidRPr="00142494" w:rsidRDefault="000E6AB2" w:rsidP="0048781A">
                            <w:pPr>
                              <w:bidi/>
                              <w:jc w:val="center"/>
                              <w:rPr>
                                <w:rFonts w:ascii="Tahoma" w:hAnsi="Tahoma" w:cs="Tahoma"/>
                                <w:color w:val="073763" w:themeColor="accent1" w:themeShade="80"/>
                                <w:sz w:val="16"/>
                                <w:szCs w:val="16"/>
                                <w:rtl/>
                                <w:lang w:bidi="fa-IR"/>
                              </w:rPr>
                            </w:pPr>
                            <w:r w:rsidRPr="00B72754">
                              <w:rPr>
                                <w:noProof/>
                                <w:rtl/>
                                <w:lang w:bidi="fa-IR"/>
                              </w:rPr>
                              <w:drawing>
                                <wp:inline distT="0" distB="0" distL="0" distR="0" wp14:anchorId="75D087A6" wp14:editId="5BF0D6AD">
                                  <wp:extent cx="1847850" cy="123190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850" cy="1231900"/>
                                          </a:xfrm>
                                          <a:prstGeom prst="rect">
                                            <a:avLst/>
                                          </a:prstGeom>
                                          <a:noFill/>
                                          <a:ln>
                                            <a:noFill/>
                                          </a:ln>
                                        </pic:spPr>
                                      </pic:pic>
                                    </a:graphicData>
                                  </a:graphic>
                                </wp:inline>
                              </w:drawing>
                            </w:r>
                          </w:p>
                          <w:p w:rsidR="00D83F2A" w:rsidRDefault="00D83F2A" w:rsidP="0048781A">
                            <w:pPr>
                              <w:bidi/>
                              <w:rPr>
                                <w:rFonts w:ascii="Tahoma" w:hAnsi="Tahoma" w:cs="2  Nazanin"/>
                                <w:color w:val="073763" w:themeColor="accent1" w:themeShade="80"/>
                                <w:sz w:val="24"/>
                                <w:szCs w:val="24"/>
                                <w:rtl/>
                                <w:lang w:bidi="fa-IR"/>
                              </w:rPr>
                            </w:pPr>
                            <w:r w:rsidRPr="00142494">
                              <w:rPr>
                                <w:rFonts w:ascii="Tahoma" w:hAnsi="Tahoma" w:cs="2  Nazanin" w:hint="cs"/>
                                <w:color w:val="073763" w:themeColor="accent1" w:themeShade="80"/>
                                <w:sz w:val="24"/>
                                <w:szCs w:val="24"/>
                                <w:rtl/>
                                <w:lang w:bidi="fa-IR"/>
                              </w:rPr>
                              <w:t xml:space="preserve">بر اساس همین تفکر است که </w:t>
                            </w:r>
                            <w:r w:rsidRPr="00142494">
                              <w:rPr>
                                <w:rFonts w:ascii="Tahoma" w:hAnsi="Tahoma" w:cs="2  Nazanin"/>
                                <w:color w:val="073763" w:themeColor="accent1" w:themeShade="80"/>
                                <w:sz w:val="24"/>
                                <w:szCs w:val="24"/>
                                <w:rtl/>
                                <w:lang w:bidi="fa-IR"/>
                              </w:rPr>
                              <w:t>رهبر حکیم انقلاب به مردم</w:t>
                            </w:r>
                            <w:r w:rsidR="00DD479B">
                              <w:rPr>
                                <w:rFonts w:ascii="Tahoma" w:hAnsi="Tahoma" w:cs="2  Nazanin" w:hint="cs"/>
                                <w:color w:val="073763" w:themeColor="accent1" w:themeShade="80"/>
                                <w:sz w:val="24"/>
                                <w:szCs w:val="24"/>
                                <w:rtl/>
                                <w:lang w:bidi="fa-IR"/>
                              </w:rPr>
                              <w:t xml:space="preserve"> </w:t>
                            </w:r>
                            <w:r w:rsidRPr="00142494">
                              <w:rPr>
                                <w:rFonts w:ascii="Tahoma" w:hAnsi="Tahoma" w:cs="2  Nazanin"/>
                                <w:color w:val="073763" w:themeColor="accent1" w:themeShade="80"/>
                                <w:sz w:val="24"/>
                                <w:szCs w:val="24"/>
                                <w:rtl/>
                                <w:lang w:bidi="fa-IR"/>
                              </w:rPr>
                              <w:t xml:space="preserve"> امید می‌دهند: وَلَا تَهِنُوا وَأَنْتُمُ الْأَعْلَوْنَ وَمَا النَّصْرُ إِلَّا مِنْ عِنْدِ اللَّهِ</w:t>
                            </w:r>
                            <w:r w:rsidRPr="000526BD">
                              <w:rPr>
                                <w:rFonts w:ascii="Tahoma" w:hAnsi="Tahoma" w:cs="2  Nazanin" w:hint="cs"/>
                                <w:color w:val="073763" w:themeColor="accent1" w:themeShade="80"/>
                                <w:sz w:val="16"/>
                                <w:szCs w:val="16"/>
                                <w:rtl/>
                                <w:lang w:bidi="fa-IR"/>
                              </w:rPr>
                              <w:t>(آل عمران 126</w:t>
                            </w:r>
                            <w:r>
                              <w:rPr>
                                <w:rFonts w:ascii="Tahoma" w:hAnsi="Tahoma" w:cs="2  Nazanin" w:hint="cs"/>
                                <w:color w:val="073763" w:themeColor="accent1" w:themeShade="80"/>
                                <w:sz w:val="24"/>
                                <w:szCs w:val="24"/>
                                <w:rtl/>
                                <w:lang w:bidi="fa-IR"/>
                              </w:rPr>
                              <w:t>)</w:t>
                            </w:r>
                            <w:r w:rsidR="0048781A">
                              <w:rPr>
                                <w:rFonts w:ascii="Tahoma" w:hAnsi="Tahoma" w:cs="2  Nazanin"/>
                                <w:color w:val="073763" w:themeColor="accent1" w:themeShade="80"/>
                                <w:sz w:val="24"/>
                                <w:szCs w:val="24"/>
                                <w:rtl/>
                                <w:lang w:bidi="fa-IR"/>
                              </w:rPr>
                              <w:t xml:space="preserve"> یعنی: عزت شما برخاسته از ایمان</w:t>
                            </w:r>
                            <w:r w:rsidR="0048781A">
                              <w:rPr>
                                <w:rFonts w:ascii="Tahoma" w:hAnsi="Tahoma" w:cs="2  Nazanin" w:hint="cs"/>
                                <w:color w:val="073763" w:themeColor="accent1" w:themeShade="80"/>
                                <w:sz w:val="24"/>
                                <w:szCs w:val="24"/>
                                <w:rtl/>
                                <w:lang w:bidi="fa-IR"/>
                              </w:rPr>
                              <w:t xml:space="preserve"> </w:t>
                            </w:r>
                            <w:r w:rsidRPr="00142494">
                              <w:rPr>
                                <w:rFonts w:ascii="Tahoma" w:hAnsi="Tahoma" w:cs="2  Nazanin"/>
                                <w:color w:val="073763" w:themeColor="accent1" w:themeShade="80"/>
                                <w:sz w:val="24"/>
                                <w:szCs w:val="24"/>
                                <w:rtl/>
                                <w:lang w:bidi="fa-IR"/>
                              </w:rPr>
                              <w:t>شماست و پیروزی، نه محصول ائتلاف‌های دنیوی، بلکه هدیه‌ای الهی به جبهه‌ی حق است.</w:t>
                            </w:r>
                          </w:p>
                          <w:p w:rsidR="00956518" w:rsidRPr="0048781A" w:rsidRDefault="000E6AB2" w:rsidP="0048781A">
                            <w:pPr>
                              <w:bidi/>
                              <w:spacing w:line="240" w:lineRule="auto"/>
                              <w:rPr>
                                <w:rFonts w:asciiTheme="majorHAnsi" w:hAnsiTheme="majorHAnsi" w:cs="2  Nazanin"/>
                                <w:color w:val="000000" w:themeColor="text1"/>
                                <w:rtl/>
                              </w:rPr>
                            </w:pPr>
                            <w:r w:rsidRPr="0048781A">
                              <w:rPr>
                                <w:rFonts w:asciiTheme="majorHAnsi" w:hAnsiTheme="majorHAnsi" w:cs="2  Nazanin"/>
                                <w:color w:val="000000" w:themeColor="text1"/>
                                <w:rtl/>
                              </w:rPr>
                              <w:t>نمونه بارز عبودیت و مقاومت در جریان کربلا ات</w:t>
                            </w:r>
                            <w:r w:rsidRPr="0048781A">
                              <w:rPr>
                                <w:rFonts w:asciiTheme="majorHAnsi" w:hAnsiTheme="majorHAnsi" w:cs="2  Nazanin" w:hint="cs"/>
                                <w:color w:val="000000" w:themeColor="text1"/>
                                <w:rtl/>
                              </w:rPr>
                              <w:t>فاق افتاده</w:t>
                            </w:r>
                            <w:r w:rsidRPr="0048781A">
                              <w:rPr>
                                <w:rFonts w:asciiTheme="majorHAnsi" w:hAnsiTheme="majorHAnsi" w:cs="2  Nazanin"/>
                                <w:color w:val="000000" w:themeColor="text1"/>
                                <w:rtl/>
                              </w:rPr>
                              <w:t xml:space="preserve"> است . این جریان الگوی مومنین همه تاریخ به ویژه دوره حساس کنونی است.  مرتبه بالای عبودیّت و بندگی</w:t>
                            </w:r>
                            <w:r w:rsidRPr="0048781A">
                              <w:rPr>
                                <w:rFonts w:asciiTheme="majorHAnsi" w:hAnsiTheme="majorHAnsi" w:cs="2  Nazanin" w:hint="cs"/>
                                <w:color w:val="000000" w:themeColor="text1"/>
                                <w:rtl/>
                              </w:rPr>
                              <w:t xml:space="preserve"> با بصیرت</w:t>
                            </w:r>
                            <w:r w:rsidRPr="0048781A">
                              <w:rPr>
                                <w:rFonts w:asciiTheme="majorHAnsi" w:hAnsiTheme="majorHAnsi" w:cs="2  Nazanin"/>
                                <w:color w:val="000000" w:themeColor="text1"/>
                                <w:rtl/>
                              </w:rPr>
                              <w:t xml:space="preserve"> در بین یاران و خاندان ابی عبدالله(ع) موجب مقاومت ایستادگی ایشان شد </w:t>
                            </w:r>
                            <w:r w:rsidRPr="0048781A">
                              <w:rPr>
                                <w:rFonts w:asciiTheme="majorHAnsi" w:hAnsiTheme="majorHAnsi" w:cs="2  Nazanin" w:hint="cs"/>
                                <w:color w:val="000000" w:themeColor="text1"/>
                                <w:rtl/>
                              </w:rPr>
                              <w:t>و</w:t>
                            </w:r>
                            <w:r w:rsidRPr="0048781A">
                              <w:rPr>
                                <w:rFonts w:asciiTheme="majorHAnsi" w:hAnsiTheme="majorHAnsi" w:cs="2  Nazanin"/>
                                <w:color w:val="000000" w:themeColor="text1"/>
                                <w:rtl/>
                              </w:rPr>
                              <w:t xml:space="preserve"> چنان با عظمت اتفاق افتاد که دلیل ماندگاری اسلام شد. و ان شاءالله تا ظهور حضرت حجت و غلبه کامل جریان حق بر باطل ادامه دارد.</w:t>
                            </w:r>
                          </w:p>
                          <w:p w:rsidR="000E6AB2" w:rsidRPr="00F02D20" w:rsidRDefault="000E6AB2" w:rsidP="00321467">
                            <w:pPr>
                              <w:bidi/>
                              <w:rPr>
                                <w:rFonts w:asciiTheme="majorHAnsi" w:hAnsiTheme="majorHAnsi" w:cstheme="majorHAnsi"/>
                                <w:color w:val="808080" w:themeColor="background1" w:themeShade="80"/>
                                <w:sz w:val="18"/>
                                <w:szCs w:val="18"/>
                              </w:rPr>
                            </w:pPr>
                            <w:r w:rsidRPr="00F02D20">
                              <w:rPr>
                                <w:rFonts w:asciiTheme="majorHAnsi" w:hAnsiTheme="majorHAnsi" w:cs="2  Nazanin" w:hint="cs"/>
                                <w:color w:val="808080" w:themeColor="background1" w:themeShade="80"/>
                                <w:sz w:val="18"/>
                                <w:szCs w:val="18"/>
                                <w:rtl/>
                              </w:rPr>
                              <w:t>منابع:</w:t>
                            </w:r>
                            <w:r w:rsidR="00321467" w:rsidRPr="00F02D20">
                              <w:rPr>
                                <w:rFonts w:asciiTheme="majorHAnsi" w:hAnsiTheme="majorHAnsi" w:cs="2  Nazanin" w:hint="cs"/>
                                <w:color w:val="808080" w:themeColor="background1" w:themeShade="80"/>
                                <w:sz w:val="18"/>
                                <w:szCs w:val="18"/>
                                <w:rtl/>
                              </w:rPr>
                              <w:t>قرآن کریم-</w:t>
                            </w:r>
                            <w:r w:rsidR="0048781A" w:rsidRPr="00F02D20">
                              <w:rPr>
                                <w:rFonts w:ascii="Calibri" w:eastAsia="Calibri" w:hAnsi="Calibri" w:cs="2  Nazanin"/>
                                <w:color w:val="808080" w:themeColor="background1" w:themeShade="80"/>
                                <w:sz w:val="18"/>
                                <w:szCs w:val="18"/>
                                <w:rtl/>
                                <w:lang w:bidi="fa-IR"/>
                              </w:rPr>
                              <w:t xml:space="preserve"> </w:t>
                            </w:r>
                            <w:r w:rsidR="00321467" w:rsidRPr="00F02D20">
                              <w:rPr>
                                <w:rFonts w:ascii="Calibri" w:eastAsia="Calibri" w:hAnsi="Calibri" w:cs="2  Nazanin" w:hint="cs"/>
                                <w:color w:val="808080" w:themeColor="background1" w:themeShade="80"/>
                                <w:sz w:val="18"/>
                                <w:szCs w:val="18"/>
                                <w:rtl/>
                                <w:lang w:bidi="fa-IR"/>
                              </w:rPr>
                              <w:t>نهج البلاغه-</w:t>
                            </w:r>
                            <w:r w:rsidR="00F02D20" w:rsidRPr="00F02D20">
                              <w:rPr>
                                <w:rFonts w:ascii="Calibri" w:eastAsia="Calibri" w:hAnsi="Calibri" w:cs="2  Nazanin" w:hint="cs"/>
                                <w:color w:val="808080" w:themeColor="background1" w:themeShade="80"/>
                                <w:sz w:val="18"/>
                                <w:szCs w:val="18"/>
                                <w:rtl/>
                                <w:lang w:bidi="fa-IR"/>
                              </w:rPr>
                              <w:t>تفس</w:t>
                            </w:r>
                            <w:bookmarkStart w:id="0" w:name="_GoBack"/>
                            <w:bookmarkEnd w:id="0"/>
                            <w:r w:rsidR="00F02D20" w:rsidRPr="00F02D20">
                              <w:rPr>
                                <w:rFonts w:ascii="Calibri" w:eastAsia="Calibri" w:hAnsi="Calibri" w:cs="2  Nazanin" w:hint="cs"/>
                                <w:color w:val="808080" w:themeColor="background1" w:themeShade="80"/>
                                <w:sz w:val="18"/>
                                <w:szCs w:val="18"/>
                                <w:rtl/>
                                <w:lang w:bidi="fa-IR"/>
                              </w:rPr>
                              <w:t>یر المیزان-</w:t>
                            </w:r>
                            <w:r w:rsidR="0048781A" w:rsidRPr="00F02D20">
                              <w:rPr>
                                <w:rFonts w:ascii="Calibri" w:eastAsia="Calibri" w:hAnsi="Calibri" w:cs="2  Nazanin" w:hint="cs"/>
                                <w:color w:val="808080" w:themeColor="background1" w:themeShade="80"/>
                                <w:sz w:val="18"/>
                                <w:szCs w:val="18"/>
                                <w:rtl/>
                                <w:lang w:bidi="fa-IR"/>
                              </w:rPr>
                              <w:t xml:space="preserve"> پایگاه اطلاع رسانی</w:t>
                            </w:r>
                            <w:r w:rsidR="0048781A" w:rsidRPr="00F02D20">
                              <w:rPr>
                                <w:color w:val="808080" w:themeColor="background1" w:themeShade="80"/>
                                <w:sz w:val="18"/>
                                <w:szCs w:val="18"/>
                              </w:rPr>
                              <w:t xml:space="preserve"> </w:t>
                            </w:r>
                            <w:r w:rsidR="0048781A" w:rsidRPr="00F02D20">
                              <w:rPr>
                                <w:rFonts w:ascii="Calibri" w:eastAsia="Calibri" w:hAnsi="Calibri" w:cs="2  Nazanin"/>
                                <w:color w:val="808080" w:themeColor="background1" w:themeShade="80"/>
                                <w:sz w:val="18"/>
                                <w:szCs w:val="18"/>
                                <w:lang w:bidi="fa-IR"/>
                              </w:rPr>
                              <w:t>Khamenei.ir-</w:t>
                            </w:r>
                            <w:r w:rsidR="00F02D20" w:rsidRPr="00F02D20">
                              <w:rPr>
                                <w:rFonts w:asciiTheme="majorHAnsi" w:hAnsiTheme="majorHAnsi" w:cstheme="majorHAnsi" w:hint="cs"/>
                                <w:color w:val="808080" w:themeColor="background1" w:themeShade="80"/>
                                <w:sz w:val="18"/>
                                <w:szCs w:val="18"/>
                                <w:rtl/>
                              </w:rPr>
                              <w:t>-</w:t>
                            </w:r>
                            <w:r w:rsidR="00F02D20" w:rsidRPr="00F02D20">
                              <w:rPr>
                                <w:rFonts w:cs="Times New Roman"/>
                                <w:color w:val="808080" w:themeColor="background1" w:themeShade="80"/>
                                <w:sz w:val="18"/>
                                <w:szCs w:val="18"/>
                                <w:rtl/>
                              </w:rPr>
                              <w:t xml:space="preserve"> </w:t>
                            </w:r>
                            <w:r w:rsidR="00F02D20" w:rsidRPr="00F02D20">
                              <w:rPr>
                                <w:rFonts w:asciiTheme="majorHAnsi" w:hAnsiTheme="majorHAnsi" w:cs="Times New Roman"/>
                                <w:color w:val="808080" w:themeColor="background1" w:themeShade="80"/>
                                <w:sz w:val="18"/>
                                <w:szCs w:val="18"/>
                                <w:rtl/>
                              </w:rPr>
                              <w:t>رابطه عبودیت با مقاومت اسلامی از دیدگاه قرآن.  نشریهم</w:t>
                            </w:r>
                            <w:r w:rsidR="00F02D20" w:rsidRPr="00F02D20">
                              <w:rPr>
                                <w:rFonts w:asciiTheme="majorHAnsi" w:hAnsiTheme="majorHAnsi" w:cs="Times New Roman" w:hint="cs"/>
                                <w:color w:val="808080" w:themeColor="background1" w:themeShade="80"/>
                                <w:sz w:val="18"/>
                                <w:szCs w:val="18"/>
                                <w:rtl/>
                              </w:rPr>
                              <w:t xml:space="preserve"> </w:t>
                            </w:r>
                            <w:r w:rsidR="00F02D20" w:rsidRPr="00F02D20">
                              <w:rPr>
                                <w:rFonts w:asciiTheme="majorHAnsi" w:hAnsiTheme="majorHAnsi" w:cs="Times New Roman"/>
                                <w:color w:val="808080" w:themeColor="background1" w:themeShade="80"/>
                                <w:sz w:val="18"/>
                                <w:szCs w:val="18"/>
                                <w:rtl/>
                              </w:rPr>
                              <w:t>جموعه مقالات همایش ملی مقاومت اسلامی از نگاه قرآن کریم. نام نویسندهمعصومه کاشفی‌زاده, مرضیه مکاری امیری</w:t>
                            </w:r>
                          </w:p>
                          <w:p w:rsidR="000E6AB2" w:rsidRPr="00DB7FD9" w:rsidRDefault="000E6AB2" w:rsidP="000E6AB2">
                            <w:pPr>
                              <w:bidi/>
                              <w:rPr>
                                <w:rFonts w:ascii="Tahoma" w:hAnsi="Tahoma" w:cs="Tahoma"/>
                                <w:sz w:val="24"/>
                                <w:szCs w:val="24"/>
                                <w:lang w:bidi="fa-I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 o:spid="_x0000_s1026" style="position:absolute;left:0;text-align:left;margin-left:228pt;margin-top:-13.05pt;width:234.75pt;height:547.5pt;z-index:25166489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" filled="f" fillcolor="#0bd0d9 [3206]" stroked="f">
                <v:fill opacity="16448f"/>
                <v:textbox>
                  <w:txbxContent>
                    <w:p w:rsidR="0048781A" w:rsidRDefault="0048781A" w:rsidP="00D83F2A">
                      <w:pPr>
                        <w:bidi/>
                        <w:rPr>
                          <w:rFonts w:ascii="Tahoma" w:hAnsi="Tahoma" w:cs="2  Nazanin"/>
                          <w:color w:val="FF0000"/>
                          <w:sz w:val="24"/>
                          <w:szCs w:val="24"/>
                          <w:rtl/>
                          <w:lang w:bidi="fa-IR"/>
                        </w:rPr>
                      </w:pPr>
                    </w:p>
                    <w:p w:rsidR="00D83F2A" w:rsidRDefault="00D83F2A" w:rsidP="0048781A">
                      <w:pPr>
                        <w:bidi/>
                        <w:rPr>
                          <w:rFonts w:ascii="Tahoma" w:hAnsi="Tahoma" w:cs="Tahoma"/>
                          <w:color w:val="073763" w:themeColor="accent1" w:themeShade="80"/>
                          <w:sz w:val="16"/>
                          <w:szCs w:val="16"/>
                          <w:rtl/>
                          <w:lang w:bidi="fa-IR"/>
                        </w:rPr>
                      </w:pPr>
                      <w:r w:rsidRPr="005E2F27">
                        <w:rPr>
                          <w:rFonts w:ascii="Tahoma" w:hAnsi="Tahoma" w:cs="2  Nazanin"/>
                          <w:color w:val="FF0000"/>
                          <w:sz w:val="24"/>
                          <w:szCs w:val="24"/>
                          <w:rtl/>
                          <w:lang w:bidi="fa-IR"/>
                        </w:rPr>
                        <w:t xml:space="preserve">رهبر انقلاب تاکید دارند  تمدن اسلامی مبتنی بر جامعه ای است که در آن انسان به مقام عبودیت می رسد </w:t>
                      </w:r>
                      <w:r w:rsidRPr="004116C8">
                        <w:rPr>
                          <w:rFonts w:ascii="Tahoma" w:hAnsi="Tahoma" w:cs="2  Nazanin"/>
                          <w:sz w:val="24"/>
                          <w:szCs w:val="24"/>
                          <w:rtl/>
                          <w:lang w:bidi="fa-IR"/>
                        </w:rPr>
                        <w:t>و</w:t>
                      </w:r>
                      <w:r w:rsidRPr="00142494">
                        <w:rPr>
                          <w:rFonts w:ascii="Tahoma" w:hAnsi="Tahoma" w:cs="2  Nazanin"/>
                          <w:color w:val="073763" w:themeColor="accent1" w:themeShade="80"/>
                          <w:sz w:val="24"/>
                          <w:szCs w:val="24"/>
                          <w:rtl/>
                          <w:lang w:bidi="fa-IR"/>
                        </w:rPr>
                        <w:t xml:space="preserve"> از این طریق خلق و رفتار این جامعه هم الهی می شود.</w:t>
                      </w:r>
                      <w:r w:rsidRPr="00142494">
                        <w:rPr>
                          <w:rFonts w:ascii="Tahoma" w:hAnsi="Tahoma" w:cs="2  Nazanin" w:hint="cs"/>
                          <w:color w:val="073763" w:themeColor="accent1" w:themeShade="80"/>
                          <w:sz w:val="24"/>
                          <w:szCs w:val="24"/>
                          <w:rtl/>
                          <w:lang w:bidi="fa-IR"/>
                        </w:rPr>
                        <w:t>(</w:t>
                      </w:r>
                      <w:r w:rsidRPr="00142494">
                        <w:rPr>
                          <w:rFonts w:ascii="Tahoma" w:hAnsi="Tahoma" w:cs="2  Nazanin"/>
                          <w:color w:val="073763" w:themeColor="accent1" w:themeShade="80"/>
                          <w:sz w:val="24"/>
                          <w:szCs w:val="24"/>
                          <w:rtl/>
                          <w:lang w:bidi="fa-IR"/>
                        </w:rPr>
                        <w:t xml:space="preserve"> </w:t>
                      </w:r>
                      <w:r w:rsidRPr="00142494">
                        <w:rPr>
                          <w:rFonts w:ascii="Tahoma" w:hAnsi="Tahoma" w:cs="2  Nazanin"/>
                          <w:color w:val="073763" w:themeColor="accent1" w:themeShade="80"/>
                          <w:sz w:val="16"/>
                          <w:szCs w:val="16"/>
                          <w:rtl/>
                          <w:lang w:bidi="fa-IR"/>
                        </w:rPr>
                        <w:t>بیانات رهبر معظم انقلاب در دیدار دانشجویان کرمانشاه ۱۳۹۰</w:t>
                      </w:r>
                      <w:r w:rsidRPr="00142494">
                        <w:rPr>
                          <w:rFonts w:ascii="Tahoma" w:hAnsi="Tahoma" w:cs="Tahoma"/>
                          <w:color w:val="073763" w:themeColor="accent1" w:themeShade="80"/>
                          <w:sz w:val="16"/>
                          <w:szCs w:val="16"/>
                          <w:rtl/>
                          <w:lang w:bidi="fa-IR"/>
                        </w:rPr>
                        <w:t>/۰۷/2)</w:t>
                      </w:r>
                      <w:r w:rsidRPr="00142494">
                        <w:rPr>
                          <w:rFonts w:ascii="Tahoma" w:hAnsi="Tahoma" w:cs="Tahoma" w:hint="cs"/>
                          <w:color w:val="073763" w:themeColor="accent1" w:themeShade="80"/>
                          <w:sz w:val="16"/>
                          <w:szCs w:val="16"/>
                          <w:rtl/>
                          <w:lang w:bidi="fa-IR"/>
                        </w:rPr>
                        <w:t xml:space="preserve"> </w:t>
                      </w:r>
                    </w:p>
                    <w:p w:rsidR="000E6AB2" w:rsidRPr="00142494" w:rsidRDefault="000E6AB2" w:rsidP="0048781A">
                      <w:pPr>
                        <w:bidi/>
                        <w:jc w:val="center"/>
                        <w:rPr>
                          <w:rFonts w:ascii="Tahoma" w:hAnsi="Tahoma" w:cs="Tahoma"/>
                          <w:color w:val="073763" w:themeColor="accent1" w:themeShade="80"/>
                          <w:sz w:val="16"/>
                          <w:szCs w:val="16"/>
                          <w:rtl/>
                          <w:lang w:bidi="fa-IR"/>
                        </w:rPr>
                      </w:pPr>
                      <w:r w:rsidRPr="00B72754">
                        <w:rPr>
                          <w:noProof/>
                          <w:rtl/>
                          <w:lang w:bidi="fa-IR"/>
                        </w:rPr>
                        <w:drawing>
                          <wp:inline distT="0" distB="0" distL="0" distR="0" wp14:anchorId="75D087A6" wp14:editId="5BF0D6AD">
                            <wp:extent cx="1847850" cy="1231900"/>
                            <wp:effectExtent l="0" t="0" r="0" b="635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47850" cy="1231900"/>
                                    </a:xfrm>
                                    <a:prstGeom prst="rect">
                                      <a:avLst/>
                                    </a:prstGeom>
                                    <a:noFill/>
                                    <a:ln>
                                      <a:noFill/>
                                    </a:ln>
                                  </pic:spPr>
                                </pic:pic>
                              </a:graphicData>
                            </a:graphic>
                          </wp:inline>
                        </w:drawing>
                      </w:r>
                    </w:p>
                    <w:p w:rsidR="00D83F2A" w:rsidRDefault="00D83F2A" w:rsidP="0048781A">
                      <w:pPr>
                        <w:bidi/>
                        <w:rPr>
                          <w:rFonts w:ascii="Tahoma" w:hAnsi="Tahoma" w:cs="2  Nazanin"/>
                          <w:color w:val="073763" w:themeColor="accent1" w:themeShade="80"/>
                          <w:sz w:val="24"/>
                          <w:szCs w:val="24"/>
                          <w:rtl/>
                          <w:lang w:bidi="fa-IR"/>
                        </w:rPr>
                      </w:pPr>
                      <w:r w:rsidRPr="00142494">
                        <w:rPr>
                          <w:rFonts w:ascii="Tahoma" w:hAnsi="Tahoma" w:cs="2  Nazanin" w:hint="cs"/>
                          <w:color w:val="073763" w:themeColor="accent1" w:themeShade="80"/>
                          <w:sz w:val="24"/>
                          <w:szCs w:val="24"/>
                          <w:rtl/>
                          <w:lang w:bidi="fa-IR"/>
                        </w:rPr>
                        <w:t xml:space="preserve">بر اساس همین تفکر است که </w:t>
                      </w:r>
                      <w:r w:rsidRPr="00142494">
                        <w:rPr>
                          <w:rFonts w:ascii="Tahoma" w:hAnsi="Tahoma" w:cs="2  Nazanin"/>
                          <w:color w:val="073763" w:themeColor="accent1" w:themeShade="80"/>
                          <w:sz w:val="24"/>
                          <w:szCs w:val="24"/>
                          <w:rtl/>
                          <w:lang w:bidi="fa-IR"/>
                        </w:rPr>
                        <w:t>رهبر حکیم انقلاب به مردم</w:t>
                      </w:r>
                      <w:r w:rsidR="00DD479B">
                        <w:rPr>
                          <w:rFonts w:ascii="Tahoma" w:hAnsi="Tahoma" w:cs="2  Nazanin" w:hint="cs"/>
                          <w:color w:val="073763" w:themeColor="accent1" w:themeShade="80"/>
                          <w:sz w:val="24"/>
                          <w:szCs w:val="24"/>
                          <w:rtl/>
                          <w:lang w:bidi="fa-IR"/>
                        </w:rPr>
                        <w:t xml:space="preserve"> </w:t>
                      </w:r>
                      <w:r w:rsidRPr="00142494">
                        <w:rPr>
                          <w:rFonts w:ascii="Tahoma" w:hAnsi="Tahoma" w:cs="2  Nazanin"/>
                          <w:color w:val="073763" w:themeColor="accent1" w:themeShade="80"/>
                          <w:sz w:val="24"/>
                          <w:szCs w:val="24"/>
                          <w:rtl/>
                          <w:lang w:bidi="fa-IR"/>
                        </w:rPr>
                        <w:t xml:space="preserve"> امید می‌دهند: وَلَا تَهِنُوا وَأَنْتُمُ الْأَعْلَوْنَ وَمَا النَّصْرُ إِلَّا مِنْ عِنْدِ اللَّهِ</w:t>
                      </w:r>
                      <w:r w:rsidRPr="000526BD">
                        <w:rPr>
                          <w:rFonts w:ascii="Tahoma" w:hAnsi="Tahoma" w:cs="2  Nazanin" w:hint="cs"/>
                          <w:color w:val="073763" w:themeColor="accent1" w:themeShade="80"/>
                          <w:sz w:val="16"/>
                          <w:szCs w:val="16"/>
                          <w:rtl/>
                          <w:lang w:bidi="fa-IR"/>
                        </w:rPr>
                        <w:t>(آل عمران 126</w:t>
                      </w:r>
                      <w:r>
                        <w:rPr>
                          <w:rFonts w:ascii="Tahoma" w:hAnsi="Tahoma" w:cs="2  Nazanin" w:hint="cs"/>
                          <w:color w:val="073763" w:themeColor="accent1" w:themeShade="80"/>
                          <w:sz w:val="24"/>
                          <w:szCs w:val="24"/>
                          <w:rtl/>
                          <w:lang w:bidi="fa-IR"/>
                        </w:rPr>
                        <w:t>)</w:t>
                      </w:r>
                      <w:r w:rsidR="0048781A">
                        <w:rPr>
                          <w:rFonts w:ascii="Tahoma" w:hAnsi="Tahoma" w:cs="2  Nazanin"/>
                          <w:color w:val="073763" w:themeColor="accent1" w:themeShade="80"/>
                          <w:sz w:val="24"/>
                          <w:szCs w:val="24"/>
                          <w:rtl/>
                          <w:lang w:bidi="fa-IR"/>
                        </w:rPr>
                        <w:t xml:space="preserve"> یعنی: عزت شما برخاسته از ایمان</w:t>
                      </w:r>
                      <w:r w:rsidR="0048781A">
                        <w:rPr>
                          <w:rFonts w:ascii="Tahoma" w:hAnsi="Tahoma" w:cs="2  Nazanin" w:hint="cs"/>
                          <w:color w:val="073763" w:themeColor="accent1" w:themeShade="80"/>
                          <w:sz w:val="24"/>
                          <w:szCs w:val="24"/>
                          <w:rtl/>
                          <w:lang w:bidi="fa-IR"/>
                        </w:rPr>
                        <w:t xml:space="preserve"> </w:t>
                      </w:r>
                      <w:r w:rsidRPr="00142494">
                        <w:rPr>
                          <w:rFonts w:ascii="Tahoma" w:hAnsi="Tahoma" w:cs="2  Nazanin"/>
                          <w:color w:val="073763" w:themeColor="accent1" w:themeShade="80"/>
                          <w:sz w:val="24"/>
                          <w:szCs w:val="24"/>
                          <w:rtl/>
                          <w:lang w:bidi="fa-IR"/>
                        </w:rPr>
                        <w:t>شماست و پیروزی، نه محصول ائتلاف‌های دنیوی، بلکه هدیه‌ای الهی به جبهه‌ی حق است.</w:t>
                      </w:r>
                    </w:p>
                    <w:p w:rsidR="00956518" w:rsidRPr="0048781A" w:rsidRDefault="000E6AB2" w:rsidP="0048781A">
                      <w:pPr>
                        <w:bidi/>
                        <w:spacing w:line="240" w:lineRule="auto"/>
                        <w:rPr>
                          <w:rFonts w:asciiTheme="majorHAnsi" w:hAnsiTheme="majorHAnsi" w:cs="2  Nazanin"/>
                          <w:color w:val="000000" w:themeColor="text1"/>
                          <w:rtl/>
                        </w:rPr>
                      </w:pPr>
                      <w:r w:rsidRPr="0048781A">
                        <w:rPr>
                          <w:rFonts w:asciiTheme="majorHAnsi" w:hAnsiTheme="majorHAnsi" w:cs="2  Nazanin"/>
                          <w:color w:val="000000" w:themeColor="text1"/>
                          <w:rtl/>
                        </w:rPr>
                        <w:t>نمونه بارز عبودیت و مقاومت در جریان کربلا ات</w:t>
                      </w:r>
                      <w:r w:rsidRPr="0048781A">
                        <w:rPr>
                          <w:rFonts w:asciiTheme="majorHAnsi" w:hAnsiTheme="majorHAnsi" w:cs="2  Nazanin" w:hint="cs"/>
                          <w:color w:val="000000" w:themeColor="text1"/>
                          <w:rtl/>
                        </w:rPr>
                        <w:t>فاق افتاده</w:t>
                      </w:r>
                      <w:r w:rsidRPr="0048781A">
                        <w:rPr>
                          <w:rFonts w:asciiTheme="majorHAnsi" w:hAnsiTheme="majorHAnsi" w:cs="2  Nazanin"/>
                          <w:color w:val="000000" w:themeColor="text1"/>
                          <w:rtl/>
                        </w:rPr>
                        <w:t xml:space="preserve"> است . این جریان الگوی مومنین همه تاریخ به ویژه دوره حساس کنونی است.  مرتبه بالای عبودیّت و بندگی</w:t>
                      </w:r>
                      <w:r w:rsidRPr="0048781A">
                        <w:rPr>
                          <w:rFonts w:asciiTheme="majorHAnsi" w:hAnsiTheme="majorHAnsi" w:cs="2  Nazanin" w:hint="cs"/>
                          <w:color w:val="000000" w:themeColor="text1"/>
                          <w:rtl/>
                        </w:rPr>
                        <w:t xml:space="preserve"> با بصیرت</w:t>
                      </w:r>
                      <w:r w:rsidRPr="0048781A">
                        <w:rPr>
                          <w:rFonts w:asciiTheme="majorHAnsi" w:hAnsiTheme="majorHAnsi" w:cs="2  Nazanin"/>
                          <w:color w:val="000000" w:themeColor="text1"/>
                          <w:rtl/>
                        </w:rPr>
                        <w:t xml:space="preserve"> در بین یاران و خاندان ابی عبدالله(ع) موجب مقاومت ایستادگی ایشان شد </w:t>
                      </w:r>
                      <w:r w:rsidRPr="0048781A">
                        <w:rPr>
                          <w:rFonts w:asciiTheme="majorHAnsi" w:hAnsiTheme="majorHAnsi" w:cs="2  Nazanin" w:hint="cs"/>
                          <w:color w:val="000000" w:themeColor="text1"/>
                          <w:rtl/>
                        </w:rPr>
                        <w:t>و</w:t>
                      </w:r>
                      <w:r w:rsidRPr="0048781A">
                        <w:rPr>
                          <w:rFonts w:asciiTheme="majorHAnsi" w:hAnsiTheme="majorHAnsi" w:cs="2  Nazanin"/>
                          <w:color w:val="000000" w:themeColor="text1"/>
                          <w:rtl/>
                        </w:rPr>
                        <w:t xml:space="preserve"> چنان با عظمت اتفاق افتاد که دلیل ماندگاری اسلام شد. و ان شاءالله تا ظهور حضرت حجت و غلبه کامل جریان حق بر باطل ادامه دارد.</w:t>
                      </w:r>
                    </w:p>
                    <w:p w:rsidR="000E6AB2" w:rsidRPr="00F02D20" w:rsidRDefault="000E6AB2" w:rsidP="00321467">
                      <w:pPr>
                        <w:bidi/>
                        <w:rPr>
                          <w:rFonts w:asciiTheme="majorHAnsi" w:hAnsiTheme="majorHAnsi" w:cstheme="majorHAnsi"/>
                          <w:color w:val="808080" w:themeColor="background1" w:themeShade="80"/>
                          <w:sz w:val="18"/>
                          <w:szCs w:val="18"/>
                        </w:rPr>
                      </w:pPr>
                      <w:r w:rsidRPr="00F02D20">
                        <w:rPr>
                          <w:rFonts w:asciiTheme="majorHAnsi" w:hAnsiTheme="majorHAnsi" w:cs="2  Nazanin" w:hint="cs"/>
                          <w:color w:val="808080" w:themeColor="background1" w:themeShade="80"/>
                          <w:sz w:val="18"/>
                          <w:szCs w:val="18"/>
                          <w:rtl/>
                        </w:rPr>
                        <w:t>منابع:</w:t>
                      </w:r>
                      <w:r w:rsidR="00321467" w:rsidRPr="00F02D20">
                        <w:rPr>
                          <w:rFonts w:asciiTheme="majorHAnsi" w:hAnsiTheme="majorHAnsi" w:cs="2  Nazanin" w:hint="cs"/>
                          <w:color w:val="808080" w:themeColor="background1" w:themeShade="80"/>
                          <w:sz w:val="18"/>
                          <w:szCs w:val="18"/>
                          <w:rtl/>
                        </w:rPr>
                        <w:t>قرآن کریم-</w:t>
                      </w:r>
                      <w:r w:rsidR="0048781A" w:rsidRPr="00F02D20">
                        <w:rPr>
                          <w:rFonts w:ascii="Calibri" w:eastAsia="Calibri" w:hAnsi="Calibri" w:cs="2  Nazanin"/>
                          <w:color w:val="808080" w:themeColor="background1" w:themeShade="80"/>
                          <w:sz w:val="18"/>
                          <w:szCs w:val="18"/>
                          <w:rtl/>
                          <w:lang w:bidi="fa-IR"/>
                        </w:rPr>
                        <w:t xml:space="preserve"> </w:t>
                      </w:r>
                      <w:r w:rsidR="00321467" w:rsidRPr="00F02D20">
                        <w:rPr>
                          <w:rFonts w:ascii="Calibri" w:eastAsia="Calibri" w:hAnsi="Calibri" w:cs="2  Nazanin" w:hint="cs"/>
                          <w:color w:val="808080" w:themeColor="background1" w:themeShade="80"/>
                          <w:sz w:val="18"/>
                          <w:szCs w:val="18"/>
                          <w:rtl/>
                          <w:lang w:bidi="fa-IR"/>
                        </w:rPr>
                        <w:t>نهج البلاغه-</w:t>
                      </w:r>
                      <w:r w:rsidR="00F02D20" w:rsidRPr="00F02D20">
                        <w:rPr>
                          <w:rFonts w:ascii="Calibri" w:eastAsia="Calibri" w:hAnsi="Calibri" w:cs="2  Nazanin" w:hint="cs"/>
                          <w:color w:val="808080" w:themeColor="background1" w:themeShade="80"/>
                          <w:sz w:val="18"/>
                          <w:szCs w:val="18"/>
                          <w:rtl/>
                          <w:lang w:bidi="fa-IR"/>
                        </w:rPr>
                        <w:t>تفس</w:t>
                      </w:r>
                      <w:bookmarkStart w:id="1" w:name="_GoBack"/>
                      <w:bookmarkEnd w:id="1"/>
                      <w:r w:rsidR="00F02D20" w:rsidRPr="00F02D20">
                        <w:rPr>
                          <w:rFonts w:ascii="Calibri" w:eastAsia="Calibri" w:hAnsi="Calibri" w:cs="2  Nazanin" w:hint="cs"/>
                          <w:color w:val="808080" w:themeColor="background1" w:themeShade="80"/>
                          <w:sz w:val="18"/>
                          <w:szCs w:val="18"/>
                          <w:rtl/>
                          <w:lang w:bidi="fa-IR"/>
                        </w:rPr>
                        <w:t>یر المیزان-</w:t>
                      </w:r>
                      <w:r w:rsidR="0048781A" w:rsidRPr="00F02D20">
                        <w:rPr>
                          <w:rFonts w:ascii="Calibri" w:eastAsia="Calibri" w:hAnsi="Calibri" w:cs="2  Nazanin" w:hint="cs"/>
                          <w:color w:val="808080" w:themeColor="background1" w:themeShade="80"/>
                          <w:sz w:val="18"/>
                          <w:szCs w:val="18"/>
                          <w:rtl/>
                          <w:lang w:bidi="fa-IR"/>
                        </w:rPr>
                        <w:t xml:space="preserve"> پایگاه اطلاع رسانی</w:t>
                      </w:r>
                      <w:r w:rsidR="0048781A" w:rsidRPr="00F02D20">
                        <w:rPr>
                          <w:color w:val="808080" w:themeColor="background1" w:themeShade="80"/>
                          <w:sz w:val="18"/>
                          <w:szCs w:val="18"/>
                        </w:rPr>
                        <w:t xml:space="preserve"> </w:t>
                      </w:r>
                      <w:r w:rsidR="0048781A" w:rsidRPr="00F02D20">
                        <w:rPr>
                          <w:rFonts w:ascii="Calibri" w:eastAsia="Calibri" w:hAnsi="Calibri" w:cs="2  Nazanin"/>
                          <w:color w:val="808080" w:themeColor="background1" w:themeShade="80"/>
                          <w:sz w:val="18"/>
                          <w:szCs w:val="18"/>
                          <w:lang w:bidi="fa-IR"/>
                        </w:rPr>
                        <w:t>Khamenei.ir-</w:t>
                      </w:r>
                      <w:r w:rsidR="00F02D20" w:rsidRPr="00F02D20">
                        <w:rPr>
                          <w:rFonts w:asciiTheme="majorHAnsi" w:hAnsiTheme="majorHAnsi" w:cstheme="majorHAnsi" w:hint="cs"/>
                          <w:color w:val="808080" w:themeColor="background1" w:themeShade="80"/>
                          <w:sz w:val="18"/>
                          <w:szCs w:val="18"/>
                          <w:rtl/>
                        </w:rPr>
                        <w:t>-</w:t>
                      </w:r>
                      <w:r w:rsidR="00F02D20" w:rsidRPr="00F02D20">
                        <w:rPr>
                          <w:rFonts w:cs="Times New Roman"/>
                          <w:color w:val="808080" w:themeColor="background1" w:themeShade="80"/>
                          <w:sz w:val="18"/>
                          <w:szCs w:val="18"/>
                          <w:rtl/>
                        </w:rPr>
                        <w:t xml:space="preserve"> </w:t>
                      </w:r>
                      <w:r w:rsidR="00F02D20" w:rsidRPr="00F02D20">
                        <w:rPr>
                          <w:rFonts w:asciiTheme="majorHAnsi" w:hAnsiTheme="majorHAnsi" w:cs="Times New Roman"/>
                          <w:color w:val="808080" w:themeColor="background1" w:themeShade="80"/>
                          <w:sz w:val="18"/>
                          <w:szCs w:val="18"/>
                          <w:rtl/>
                        </w:rPr>
                        <w:t>رابطه عبودیت با مقاومت اسلامی از دیدگاه قرآن.  نشریهم</w:t>
                      </w:r>
                      <w:r w:rsidR="00F02D20" w:rsidRPr="00F02D20">
                        <w:rPr>
                          <w:rFonts w:asciiTheme="majorHAnsi" w:hAnsiTheme="majorHAnsi" w:cs="Times New Roman" w:hint="cs"/>
                          <w:color w:val="808080" w:themeColor="background1" w:themeShade="80"/>
                          <w:sz w:val="18"/>
                          <w:szCs w:val="18"/>
                          <w:rtl/>
                        </w:rPr>
                        <w:t xml:space="preserve"> </w:t>
                      </w:r>
                      <w:r w:rsidR="00F02D20" w:rsidRPr="00F02D20">
                        <w:rPr>
                          <w:rFonts w:asciiTheme="majorHAnsi" w:hAnsiTheme="majorHAnsi" w:cs="Times New Roman"/>
                          <w:color w:val="808080" w:themeColor="background1" w:themeShade="80"/>
                          <w:sz w:val="18"/>
                          <w:szCs w:val="18"/>
                          <w:rtl/>
                        </w:rPr>
                        <w:t>جموعه مقالات همایش ملی مقاومت اسلامی از نگاه قرآن کریم. نام نویسندهمعصومه کاشفی‌زاده, مرضیه مکاری امیری</w:t>
                      </w:r>
                    </w:p>
                    <w:p w:rsidR="000E6AB2" w:rsidRPr="00DB7FD9" w:rsidRDefault="000E6AB2" w:rsidP="000E6AB2">
                      <w:pPr>
                        <w:bidi/>
                        <w:rPr>
                          <w:rFonts w:ascii="Tahoma" w:hAnsi="Tahoma" w:cs="Tahoma"/>
                          <w:sz w:val="24"/>
                          <w:szCs w:val="24"/>
                          <w:lang w:bidi="fa-IR"/>
                        </w:rPr>
                      </w:pPr>
                    </w:p>
                  </w:txbxContent>
                </v:textbox>
              </v:roundrect>
            </w:pict>
          </mc:Fallback>
        </mc:AlternateContent>
      </w:r>
      <w:r w:rsidR="004116C8">
        <w:rPr>
          <w:noProof/>
          <w:lang w:bidi="fa-IR"/>
        </w:rPr>
        <mc:AlternateContent>
          <mc:Choice Requires="wps">
            <w:drawing>
              <wp:anchor distT="0" distB="0" distL="114300" distR="114300" simplePos="0" relativeHeight="251662336" behindDoc="0" locked="0" layoutInCell="1" allowOverlap="1" wp14:anchorId="6B728224" wp14:editId="22F790D2">
                <wp:simplePos x="0" y="0"/>
                <wp:positionH relativeFrom="column">
                  <wp:posOffset>6486525</wp:posOffset>
                </wp:positionH>
                <wp:positionV relativeFrom="paragraph">
                  <wp:posOffset>234315</wp:posOffset>
                </wp:positionV>
                <wp:extent cx="3000375" cy="6269355"/>
                <wp:effectExtent l="0" t="0" r="0" b="0"/>
                <wp:wrapNone/>
                <wp:docPr id="1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0375" cy="6269355"/>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25999"/>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924823" w:rsidRDefault="00DD479B" w:rsidP="00475AFE">
                            <w:pPr>
                              <w:bidi/>
                              <w:spacing w:before="100" w:beforeAutospacing="1" w:after="100" w:afterAutospacing="1" w:line="240" w:lineRule="auto"/>
                              <w:jc w:val="center"/>
                              <w:rPr>
                                <w:rFonts w:ascii="Tahoma" w:eastAsia="Times New Roman" w:hAnsi="Tahoma" w:cs="2  Nazanin"/>
                                <w:sz w:val="24"/>
                                <w:szCs w:val="24"/>
                                <w:rtl/>
                                <w:lang w:bidi="fa-IR"/>
                              </w:rPr>
                            </w:pPr>
                            <w:r w:rsidRPr="00B72754">
                              <w:rPr>
                                <w:rFonts w:ascii="Tahoma" w:eastAsia="Times New Roman" w:hAnsi="Tahoma" w:cs="2  Nazanin"/>
                                <w:noProof/>
                                <w:sz w:val="24"/>
                                <w:szCs w:val="24"/>
                                <w:rtl/>
                                <w:lang w:bidi="fa-IR"/>
                              </w:rPr>
                              <w:drawing>
                                <wp:inline distT="0" distB="0" distL="0" distR="0" wp14:anchorId="38A0122C" wp14:editId="6FE5F1B5">
                                  <wp:extent cx="1866900" cy="1405581"/>
                                  <wp:effectExtent l="0" t="0" r="0" b="4445"/>
                                  <wp:docPr id="20" name="Picture 20" descr="E:\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images.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74309" cy="1411159"/>
                                          </a:xfrm>
                                          <a:prstGeom prst="rect">
                                            <a:avLst/>
                                          </a:prstGeom>
                                          <a:noFill/>
                                          <a:ln>
                                            <a:noFill/>
                                          </a:ln>
                                        </pic:spPr>
                                      </pic:pic>
                                    </a:graphicData>
                                  </a:graphic>
                                </wp:inline>
                              </w:drawing>
                            </w:r>
                          </w:p>
                          <w:p w:rsidR="00475AFE" w:rsidRPr="00475AFE" w:rsidRDefault="00475AFE" w:rsidP="00475AFE">
                            <w:pPr>
                              <w:spacing w:after="160" w:line="259" w:lineRule="auto"/>
                              <w:jc w:val="right"/>
                              <w:rPr>
                                <w:rFonts w:ascii="Calibri" w:eastAsia="Calibri" w:hAnsi="Calibri" w:cs="2  Nazanin"/>
                                <w:color w:val="073763" w:themeColor="accent1" w:themeShade="80"/>
                                <w:sz w:val="24"/>
                                <w:szCs w:val="24"/>
                                <w:rtl/>
                              </w:rPr>
                            </w:pPr>
                            <w:r w:rsidRPr="00475AFE">
                              <w:rPr>
                                <w:rFonts w:ascii="Calibri" w:eastAsia="Calibri" w:hAnsi="Calibri" w:cs="2  Nazanin" w:hint="cs"/>
                                <w:color w:val="073763" w:themeColor="accent1" w:themeShade="80"/>
                                <w:sz w:val="24"/>
                                <w:szCs w:val="24"/>
                                <w:rtl/>
                              </w:rPr>
                              <w:t>. نهى خداوند متعال از ولايت كافران بر مؤمنان به اين معناست كه آنها نبايد عهده‏دار امور مربوط به مؤمنان باشند و بر آنان سلطه يابند. همين معنا از آيه 144 سوره نساء نیز استفاده مى‏شود: «يا أَيُّهَا الَّذِينَ آمَنُوا لا تَتَّخِذُوا الْكافِرِينَ أَوْلِياءَ مِنْ دُونِ الْمُؤْمِنِينَ أَ تُرِيدُونَ أَنْ تَجْعَلُوا لِلَّهِ عَلَيْكُمْ سُلْطاناً مُبِيناً؛ اى كسانى كه ايمان آورده‏ايد! غير از مؤمنان، كافران را دوست (و سرپرست) مَگيريد؛ آيا مى‏خواهيد، عليه خود دليلى روشن، براى خدا قرار دهيد؟»</w:t>
                            </w:r>
                          </w:p>
                          <w:p w:rsidR="00475AFE" w:rsidRPr="00475AFE" w:rsidRDefault="00475AFE" w:rsidP="00475AFE">
                            <w:pPr>
                              <w:spacing w:after="160" w:line="259" w:lineRule="auto"/>
                              <w:jc w:val="right"/>
                              <w:rPr>
                                <w:rFonts w:ascii="Calibri" w:eastAsia="Calibri" w:hAnsi="Calibri" w:cs="2  Nazanin"/>
                                <w:color w:val="073763" w:themeColor="accent1" w:themeShade="80"/>
                                <w:sz w:val="24"/>
                                <w:szCs w:val="24"/>
                                <w:rtl/>
                              </w:rPr>
                            </w:pPr>
                            <w:r w:rsidRPr="00475AFE">
                              <w:rPr>
                                <w:rFonts w:ascii="Calibri" w:eastAsia="Calibri" w:hAnsi="Calibri" w:cs="2  Nazanin" w:hint="cs"/>
                                <w:color w:val="073763" w:themeColor="accent1" w:themeShade="80"/>
                                <w:sz w:val="24"/>
                                <w:szCs w:val="24"/>
                                <w:rtl/>
                              </w:rPr>
                              <w:t>نتیجه این که مؤمنان به مقتضای ایمان خود و بندگی در درگاه الهی، این استحقاق را می</w:t>
                            </w:r>
                            <w:r w:rsidRPr="00475AFE">
                              <w:rPr>
                                <w:rFonts w:ascii="Calibri" w:eastAsia="Calibri" w:hAnsi="Calibri" w:cs="2  Nazanin" w:hint="cs"/>
                                <w:color w:val="073763" w:themeColor="accent1" w:themeShade="80"/>
                                <w:sz w:val="24"/>
                                <w:szCs w:val="24"/>
                                <w:rtl/>
                              </w:rPr>
                              <w:softHyphen/>
                              <w:t>یابند که خدای متعال به حکم جعل تشریعی، آنها را از زیر سلطه کفار خارج کند یعنی با عبودیت به این استقامت دست</w:t>
                            </w:r>
                            <w:r w:rsidRPr="00475AFE">
                              <w:rPr>
                                <w:rFonts w:ascii="Calibri" w:eastAsia="Calibri" w:hAnsi="Calibri" w:cs="2  Nazanin" w:hint="cs"/>
                                <w:color w:val="073763" w:themeColor="accent1" w:themeShade="80"/>
                                <w:sz w:val="24"/>
                                <w:szCs w:val="24"/>
                                <w:rtl/>
                              </w:rPr>
                              <w:softHyphen/>
                              <w:t xml:space="preserve"> می</w:t>
                            </w:r>
                            <w:r w:rsidRPr="00475AFE">
                              <w:rPr>
                                <w:rFonts w:ascii="Calibri" w:eastAsia="Calibri" w:hAnsi="Calibri" w:cs="2  Nazanin" w:hint="cs"/>
                                <w:color w:val="073763" w:themeColor="accent1" w:themeShade="80"/>
                                <w:sz w:val="24"/>
                                <w:szCs w:val="24"/>
                                <w:rtl/>
                              </w:rPr>
                              <w:softHyphen/>
                              <w:t>یابند. مؤمنین در سایه ایمان خود و با پشتیبانی آیات نفی سبیل باید در برابر هرگونه اعمالی که موجب تسلط کفار بر آنان شود، مقاومت کنند تا وعده الهی مبنی بر ج</w:t>
                            </w:r>
                            <w:r>
                              <w:rPr>
                                <w:rFonts w:ascii="Calibri" w:eastAsia="Calibri" w:hAnsi="Calibri" w:cs="2  Nazanin" w:hint="cs"/>
                                <w:color w:val="073763" w:themeColor="accent1" w:themeShade="80"/>
                                <w:sz w:val="24"/>
                                <w:szCs w:val="24"/>
                                <w:rtl/>
                              </w:rPr>
                              <w:t>هانی شدن دین حق را تحقق بخشند</w:t>
                            </w:r>
                            <w:r w:rsidRPr="00475AFE">
                              <w:rPr>
                                <w:rFonts w:ascii="Calibri" w:eastAsia="Calibri" w:hAnsi="Calibri" w:cs="2  Nazanin" w:hint="cs"/>
                                <w:color w:val="073763" w:themeColor="accent1" w:themeShade="80"/>
                                <w:sz w:val="24"/>
                                <w:szCs w:val="24"/>
                                <w:rtl/>
                              </w:rPr>
                              <w:t xml:space="preserve">. </w:t>
                            </w:r>
                            <w:r>
                              <w:rPr>
                                <w:rFonts w:ascii="Calibri" w:eastAsia="Calibri" w:hAnsi="Calibri" w:cs="2  Nazanin" w:hint="cs"/>
                                <w:color w:val="073763" w:themeColor="accent1" w:themeShade="80"/>
                                <w:sz w:val="24"/>
                                <w:szCs w:val="24"/>
                                <w:rtl/>
                              </w:rPr>
                              <w:t>این مسئله در راستای شکوفایی تمدن اسلامی است. لذا این دیدگاه فکری مبتنی بر عبودیت باید در سطح جامعه گسترش یابد.</w:t>
                            </w:r>
                          </w:p>
                          <w:p w:rsidR="00924823" w:rsidRPr="00924823" w:rsidRDefault="00924823" w:rsidP="00924823">
                            <w:pPr>
                              <w:bidi/>
                              <w:spacing w:before="100" w:beforeAutospacing="1" w:after="100" w:afterAutospacing="1" w:line="240" w:lineRule="auto"/>
                              <w:jc w:val="both"/>
                              <w:rPr>
                                <w:rFonts w:ascii="Tahoma" w:eastAsia="Times New Roman" w:hAnsi="Tahoma" w:cs="2  Nazanin"/>
                                <w:color w:val="073763" w:themeColor="accent1" w:themeShade="80"/>
                                <w:sz w:val="24"/>
                                <w:szCs w:val="24"/>
                                <w:lang w:bidi="fa-IR"/>
                              </w:rPr>
                            </w:pPr>
                            <w:r w:rsidRPr="00924823">
                              <w:rPr>
                                <w:rFonts w:ascii="Cambria" w:eastAsia="Times New Roman" w:hAnsi="Cambria" w:cs="Cambria" w:hint="cs"/>
                                <w:color w:val="073763" w:themeColor="accent1" w:themeShade="80"/>
                                <w:sz w:val="28"/>
                                <w:szCs w:val="28"/>
                                <w:rtl/>
                              </w:rPr>
                              <w:t> </w:t>
                            </w:r>
                          </w:p>
                          <w:p w:rsidR="00924823" w:rsidRPr="003746E9" w:rsidRDefault="00924823" w:rsidP="00924823">
                            <w:pPr>
                              <w:bidi/>
                              <w:spacing w:before="100" w:beforeAutospacing="1" w:after="100" w:afterAutospacing="1" w:line="240" w:lineRule="auto"/>
                              <w:jc w:val="both"/>
                              <w:rPr>
                                <w:rFonts w:ascii="Tahoma" w:eastAsia="Times New Roman" w:hAnsi="Tahoma" w:cs="2  Nazanin"/>
                                <w:sz w:val="24"/>
                                <w:szCs w:val="24"/>
                                <w:lang w:bidi="fa-IR"/>
                              </w:rPr>
                            </w:pPr>
                          </w:p>
                          <w:p w:rsidR="00B72754" w:rsidRPr="00DB7FD9" w:rsidRDefault="00B72754" w:rsidP="00B72754">
                            <w:pPr>
                              <w:bidi/>
                              <w:rPr>
                                <w:rFonts w:ascii="Tahoma" w:hAnsi="Tahoma" w:cs="Tahoma"/>
                                <w:sz w:val="24"/>
                                <w:szCs w:val="24"/>
                                <w:rtl/>
                                <w:lang w:bidi="fa-I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6B728224" id="AutoShape 2" o:spid="_x0000_s1027" style="position:absolute;left:0;text-align:left;margin-left:510.75pt;margin-top:18.45pt;width:236.25pt;height:493.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" filled="f" fillcolor="#0bd0d9 [3206]" stroked="f">
                <v:fill opacity="16962f"/>
                <v:textbox>
                  <w:txbxContent>
                    <w:p w:rsidR="00924823" w:rsidRDefault="00DD479B" w:rsidP="00475AFE">
                      <w:pPr>
                        <w:bidi/>
                        <w:spacing w:before="100" w:beforeAutospacing="1" w:after="100" w:afterAutospacing="1" w:line="240" w:lineRule="auto"/>
                        <w:jc w:val="center"/>
                        <w:rPr>
                          <w:rFonts w:ascii="Tahoma" w:eastAsia="Times New Roman" w:hAnsi="Tahoma" w:cs="2  Nazanin"/>
                          <w:sz w:val="24"/>
                          <w:szCs w:val="24"/>
                          <w:rtl/>
                          <w:lang w:bidi="fa-IR"/>
                        </w:rPr>
                      </w:pPr>
                      <w:r w:rsidRPr="00B72754">
                        <w:rPr>
                          <w:rFonts w:ascii="Tahoma" w:eastAsia="Times New Roman" w:hAnsi="Tahoma" w:cs="2  Nazanin"/>
                          <w:noProof/>
                          <w:sz w:val="24"/>
                          <w:szCs w:val="24"/>
                          <w:rtl/>
                        </w:rPr>
                        <w:drawing>
                          <wp:inline distT="0" distB="0" distL="0" distR="0" wp14:anchorId="38A0122C" wp14:editId="6FE5F1B5">
                            <wp:extent cx="1866900" cy="1405581"/>
                            <wp:effectExtent l="0" t="0" r="0" b="4445"/>
                            <wp:docPr id="20" name="Picture 20" descr="E:\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images.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74309" cy="1411159"/>
                                    </a:xfrm>
                                    <a:prstGeom prst="rect">
                                      <a:avLst/>
                                    </a:prstGeom>
                                    <a:noFill/>
                                    <a:ln>
                                      <a:noFill/>
                                    </a:ln>
                                  </pic:spPr>
                                </pic:pic>
                              </a:graphicData>
                            </a:graphic>
                          </wp:inline>
                        </w:drawing>
                      </w:r>
                    </w:p>
                    <w:p w:rsidR="00475AFE" w:rsidRPr="00475AFE" w:rsidRDefault="00475AFE" w:rsidP="00475AFE">
                      <w:pPr>
                        <w:spacing w:after="160" w:line="259" w:lineRule="auto"/>
                        <w:jc w:val="right"/>
                        <w:rPr>
                          <w:rFonts w:ascii="Calibri" w:eastAsia="Calibri" w:hAnsi="Calibri" w:cs="2  Nazanin"/>
                          <w:color w:val="073763" w:themeColor="accent1" w:themeShade="80"/>
                          <w:sz w:val="24"/>
                          <w:szCs w:val="24"/>
                          <w:rtl/>
                        </w:rPr>
                      </w:pPr>
                      <w:r w:rsidRPr="00475AFE">
                        <w:rPr>
                          <w:rFonts w:ascii="Calibri" w:eastAsia="Calibri" w:hAnsi="Calibri" w:cs="2  Nazanin" w:hint="cs"/>
                          <w:color w:val="073763" w:themeColor="accent1" w:themeShade="80"/>
                          <w:sz w:val="24"/>
                          <w:szCs w:val="24"/>
                          <w:rtl/>
                        </w:rPr>
                        <w:t>. نهى خداوند متعال از ولايت كافران بر مؤمنان به اين معناست كه آنها نبايد عهده‏دار امور مربوط به مؤمنان باشند و بر آنان سلطه يابند. همين معنا از آيه 144 سوره نساء نیز استفاده مى‏شود: «يا أَيُّهَا الَّذِينَ آمَنُوا لا تَتَّخِذُوا الْكافِرِينَ أَوْلِياءَ مِنْ دُونِ الْمُؤْمِنِينَ أَ تُرِيدُونَ أَنْ تَجْعَلُوا لِلَّهِ عَلَيْكُمْ سُلْطاناً مُبِيناً؛ اى كسانى كه ايمان آورده‏ايد! غير از مؤمنان، كافران را دوست (و سرپرست) مَگيريد؛ آيا مى‏خواهيد، عليه خود دليلى روشن، براى خدا قرار دهيد؟»</w:t>
                      </w:r>
                    </w:p>
                    <w:p w:rsidR="00475AFE" w:rsidRPr="00475AFE" w:rsidRDefault="00475AFE" w:rsidP="00475AFE">
                      <w:pPr>
                        <w:spacing w:after="160" w:line="259" w:lineRule="auto"/>
                        <w:jc w:val="right"/>
                        <w:rPr>
                          <w:rFonts w:ascii="Calibri" w:eastAsia="Calibri" w:hAnsi="Calibri" w:cs="2  Nazanin"/>
                          <w:color w:val="073763" w:themeColor="accent1" w:themeShade="80"/>
                          <w:sz w:val="24"/>
                          <w:szCs w:val="24"/>
                          <w:rtl/>
                        </w:rPr>
                      </w:pPr>
                      <w:r w:rsidRPr="00475AFE">
                        <w:rPr>
                          <w:rFonts w:ascii="Calibri" w:eastAsia="Calibri" w:hAnsi="Calibri" w:cs="2  Nazanin" w:hint="cs"/>
                          <w:color w:val="073763" w:themeColor="accent1" w:themeShade="80"/>
                          <w:sz w:val="24"/>
                          <w:szCs w:val="24"/>
                          <w:rtl/>
                        </w:rPr>
                        <w:t>نتیجه این که مؤمنان به مقتضای ایمان خود و بندگی در درگاه الهی، این استحقاق را می</w:t>
                      </w:r>
                      <w:r w:rsidRPr="00475AFE">
                        <w:rPr>
                          <w:rFonts w:ascii="Calibri" w:eastAsia="Calibri" w:hAnsi="Calibri" w:cs="2  Nazanin" w:hint="cs"/>
                          <w:color w:val="073763" w:themeColor="accent1" w:themeShade="80"/>
                          <w:sz w:val="24"/>
                          <w:szCs w:val="24"/>
                          <w:rtl/>
                        </w:rPr>
                        <w:softHyphen/>
                        <w:t>یابند که خدای متعال به حکم جعل تشریعی، آنها را از زیر سلطه کفار خارج کند یعنی با عبودیت به این استقامت دست</w:t>
                      </w:r>
                      <w:r w:rsidRPr="00475AFE">
                        <w:rPr>
                          <w:rFonts w:ascii="Calibri" w:eastAsia="Calibri" w:hAnsi="Calibri" w:cs="2  Nazanin" w:hint="cs"/>
                          <w:color w:val="073763" w:themeColor="accent1" w:themeShade="80"/>
                          <w:sz w:val="24"/>
                          <w:szCs w:val="24"/>
                          <w:rtl/>
                        </w:rPr>
                        <w:softHyphen/>
                        <w:t xml:space="preserve"> می</w:t>
                      </w:r>
                      <w:r w:rsidRPr="00475AFE">
                        <w:rPr>
                          <w:rFonts w:ascii="Calibri" w:eastAsia="Calibri" w:hAnsi="Calibri" w:cs="2  Nazanin" w:hint="cs"/>
                          <w:color w:val="073763" w:themeColor="accent1" w:themeShade="80"/>
                          <w:sz w:val="24"/>
                          <w:szCs w:val="24"/>
                          <w:rtl/>
                        </w:rPr>
                        <w:softHyphen/>
                        <w:t>یابند. مؤمنین در سایه ایمان خود و با پشتیبانی آیات نفی سبیل باید در برابر هرگونه اعمالی که موجب تسلط کفار بر آنان شود، مقاومت کنند تا وعده الهی مبنی بر ج</w:t>
                      </w:r>
                      <w:r>
                        <w:rPr>
                          <w:rFonts w:ascii="Calibri" w:eastAsia="Calibri" w:hAnsi="Calibri" w:cs="2  Nazanin" w:hint="cs"/>
                          <w:color w:val="073763" w:themeColor="accent1" w:themeShade="80"/>
                          <w:sz w:val="24"/>
                          <w:szCs w:val="24"/>
                          <w:rtl/>
                        </w:rPr>
                        <w:t>هانی شدن دین حق را تحقق بخشند</w:t>
                      </w:r>
                      <w:r w:rsidRPr="00475AFE">
                        <w:rPr>
                          <w:rFonts w:ascii="Calibri" w:eastAsia="Calibri" w:hAnsi="Calibri" w:cs="2  Nazanin" w:hint="cs"/>
                          <w:color w:val="073763" w:themeColor="accent1" w:themeShade="80"/>
                          <w:sz w:val="24"/>
                          <w:szCs w:val="24"/>
                          <w:rtl/>
                        </w:rPr>
                        <w:t xml:space="preserve">. </w:t>
                      </w:r>
                      <w:r>
                        <w:rPr>
                          <w:rFonts w:ascii="Calibri" w:eastAsia="Calibri" w:hAnsi="Calibri" w:cs="2  Nazanin" w:hint="cs"/>
                          <w:color w:val="073763" w:themeColor="accent1" w:themeShade="80"/>
                          <w:sz w:val="24"/>
                          <w:szCs w:val="24"/>
                          <w:rtl/>
                        </w:rPr>
                        <w:t>این مسئله در راستای شکوفایی تمدن اسلامی است. لذا این دیدگاه فکری مبتنی بر عبودیت باید در سطح جامعه گسترش یابد.</w:t>
                      </w:r>
                    </w:p>
                    <w:p w:rsidR="00924823" w:rsidRPr="00924823" w:rsidRDefault="00924823" w:rsidP="00924823">
                      <w:pPr>
                        <w:bidi/>
                        <w:spacing w:before="100" w:beforeAutospacing="1" w:after="100" w:afterAutospacing="1" w:line="240" w:lineRule="auto"/>
                        <w:jc w:val="both"/>
                        <w:rPr>
                          <w:rFonts w:ascii="Tahoma" w:eastAsia="Times New Roman" w:hAnsi="Tahoma" w:cs="2  Nazanin"/>
                          <w:color w:val="073763" w:themeColor="accent1" w:themeShade="80"/>
                          <w:sz w:val="24"/>
                          <w:szCs w:val="24"/>
                          <w:lang w:bidi="fa-IR"/>
                        </w:rPr>
                      </w:pPr>
                      <w:r w:rsidRPr="00924823">
                        <w:rPr>
                          <w:rFonts w:ascii="Cambria" w:eastAsia="Times New Roman" w:hAnsi="Cambria" w:cs="Cambria" w:hint="cs"/>
                          <w:color w:val="073763" w:themeColor="accent1" w:themeShade="80"/>
                          <w:sz w:val="28"/>
                          <w:szCs w:val="28"/>
                          <w:rtl/>
                        </w:rPr>
                        <w:t> </w:t>
                      </w:r>
                    </w:p>
                    <w:p w:rsidR="00924823" w:rsidRPr="003746E9" w:rsidRDefault="00924823" w:rsidP="00924823">
                      <w:pPr>
                        <w:bidi/>
                        <w:spacing w:before="100" w:beforeAutospacing="1" w:after="100" w:afterAutospacing="1" w:line="240" w:lineRule="auto"/>
                        <w:jc w:val="both"/>
                        <w:rPr>
                          <w:rFonts w:ascii="Tahoma" w:eastAsia="Times New Roman" w:hAnsi="Tahoma" w:cs="2  Nazanin"/>
                          <w:sz w:val="24"/>
                          <w:szCs w:val="24"/>
                          <w:lang w:bidi="fa-IR"/>
                        </w:rPr>
                      </w:pPr>
                    </w:p>
                    <w:p w:rsidR="00B72754" w:rsidRPr="00DB7FD9" w:rsidRDefault="00B72754" w:rsidP="00B72754">
                      <w:pPr>
                        <w:bidi/>
                        <w:rPr>
                          <w:rFonts w:ascii="Tahoma" w:hAnsi="Tahoma" w:cs="Tahoma"/>
                          <w:sz w:val="24"/>
                          <w:szCs w:val="24"/>
                          <w:rtl/>
                          <w:lang w:bidi="fa-IR"/>
                        </w:rPr>
                      </w:pPr>
                    </w:p>
                  </w:txbxContent>
                </v:textbox>
              </v:roundrect>
            </w:pict>
          </mc:Fallback>
        </mc:AlternateContent>
      </w:r>
      <w:r w:rsidR="00D846F8">
        <w:rPr>
          <w:noProof/>
          <w:lang w:bidi="fa-IR"/>
        </w:rPr>
        <w:drawing>
          <wp:anchor distT="0" distB="0" distL="114300" distR="114300" simplePos="0" relativeHeight="251658240" behindDoc="1" locked="0" layoutInCell="1" allowOverlap="1" wp14:anchorId="2D28EC7E" wp14:editId="16057598">
            <wp:simplePos x="0" y="0"/>
            <wp:positionH relativeFrom="page">
              <wp:align>left</wp:align>
            </wp:positionH>
            <wp:positionV relativeFrom="page">
              <wp:align>top</wp:align>
            </wp:positionV>
            <wp:extent cx="10696575" cy="7534275"/>
            <wp:effectExtent l="0" t="0" r="9525" b="9525"/>
            <wp:wrapNone/>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ange-abstract-background.jpg"/>
                    <pic:cNvPicPr preferRelativeResize="0"/>
                  </pic:nvPicPr>
                  <pic:blipFill>
                    <a:blip r:embed="rId11" cstate="print">
                      <a:extLst>
                        <a:ext uri="{28A0092B-C50C-407E-A947-70E740481C1C}">
                          <a14:useLocalDpi xmlns:a14="http://schemas.microsoft.com/office/drawing/2010/main" val="0"/>
                        </a:ext>
                      </a:extLst>
                    </a:blip>
                    <a:stretch>
                      <a:fillRect/>
                    </a:stretch>
                  </pic:blipFill>
                  <pic:spPr>
                    <a:xfrm>
                      <a:off x="0" y="0"/>
                      <a:ext cx="10696575" cy="7534275"/>
                    </a:xfrm>
                    <a:prstGeom prst="rect">
                      <a:avLst/>
                    </a:prstGeom>
                  </pic:spPr>
                </pic:pic>
              </a:graphicData>
            </a:graphic>
            <wp14:sizeRelH relativeFrom="margin">
              <wp14:pctWidth>0</wp14:pctWidth>
            </wp14:sizeRelH>
            <wp14:sizeRelV relativeFrom="margin">
              <wp14:pctHeight>0</wp14:pctHeight>
            </wp14:sizeRelV>
          </wp:anchor>
        </w:drawing>
      </w:r>
    </w:p>
    <w:p w:rsidR="007E6615" w:rsidRDefault="007E6615" w:rsidP="007E6615">
      <w:pPr>
        <w:tabs>
          <w:tab w:val="left" w:pos="7665"/>
        </w:tabs>
        <w:bidi/>
      </w:pPr>
    </w:p>
    <w:p w:rsidR="007E6615" w:rsidRPr="00956518" w:rsidRDefault="007E6615" w:rsidP="007E6615">
      <w:pPr>
        <w:bidi/>
        <w:rPr>
          <w:rFonts w:cs="Times New Roman"/>
          <w:lang w:bidi="fa-IR"/>
        </w:rPr>
      </w:pPr>
    </w:p>
    <w:p w:rsidR="007E6615" w:rsidRPr="00956518" w:rsidRDefault="007E6615" w:rsidP="007E6615">
      <w:pPr>
        <w:bidi/>
        <w:rPr>
          <w:rFonts w:cs="Times New Roman"/>
          <w:lang w:bidi="fa-IR"/>
        </w:rPr>
      </w:pPr>
    </w:p>
    <w:p w:rsidR="007E6615" w:rsidRDefault="007E6615" w:rsidP="007E6615">
      <w:pPr>
        <w:bidi/>
      </w:pPr>
    </w:p>
    <w:p w:rsidR="007E6615" w:rsidRDefault="007E6615" w:rsidP="007E6615">
      <w:pPr>
        <w:bidi/>
      </w:pPr>
    </w:p>
    <w:p w:rsidR="007E6615" w:rsidRPr="007A1AB6" w:rsidRDefault="007E6615" w:rsidP="007E6615">
      <w:pPr>
        <w:bidi/>
        <w:rPr>
          <w:rFonts w:cs="Times New Roman"/>
          <w:rtl/>
        </w:rPr>
      </w:pPr>
    </w:p>
    <w:p w:rsidR="007E6615" w:rsidRPr="00956518" w:rsidRDefault="007E6615" w:rsidP="007E6615">
      <w:pPr>
        <w:bidi/>
        <w:rPr>
          <w:rFonts w:cs="Times New Roman"/>
          <w:lang w:bidi="fa-IR"/>
        </w:rPr>
      </w:pPr>
    </w:p>
    <w:p w:rsidR="007E6615" w:rsidRDefault="007E6615" w:rsidP="007E6615">
      <w:pPr>
        <w:bidi/>
      </w:pPr>
    </w:p>
    <w:p w:rsidR="007E6615" w:rsidRDefault="00627FAA" w:rsidP="007E6615">
      <w:pPr>
        <w:bidi/>
      </w:pPr>
      <w:r>
        <w:rPr>
          <w:noProof/>
          <w:lang w:bidi="fa-IR"/>
        </w:rPr>
        <mc:AlternateContent>
          <mc:Choice Requires="wps">
            <w:drawing>
              <wp:anchor distT="0" distB="0" distL="114300" distR="114300" simplePos="0" relativeHeight="251664384" behindDoc="0" locked="0" layoutInCell="1" allowOverlap="1" wp14:anchorId="38F55C3D" wp14:editId="37E05073">
                <wp:simplePos x="0" y="0"/>
                <wp:positionH relativeFrom="column">
                  <wp:posOffset>-546735</wp:posOffset>
                </wp:positionH>
                <wp:positionV relativeFrom="paragraph">
                  <wp:posOffset>304165</wp:posOffset>
                </wp:positionV>
                <wp:extent cx="2700670" cy="1522007"/>
                <wp:effectExtent l="0" t="0" r="0" b="0"/>
                <wp:wrapNone/>
                <wp:docPr id="1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00670" cy="1522007"/>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30000"/>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FB2042" w:rsidRPr="00EB154A" w:rsidRDefault="00DF1A2D" w:rsidP="00543F72">
                            <w:pPr>
                              <w:jc w:val="center"/>
                              <w:rPr>
                                <w:rFonts w:ascii="Tahoma" w:hAnsi="Tahoma" w:cs="Tahoma"/>
                                <w:b/>
                                <w:bCs/>
                                <w:color w:val="08674D" w:themeColor="accent4" w:themeShade="80"/>
                                <w:sz w:val="44"/>
                                <w:szCs w:val="44"/>
                                <w:rtl/>
                                <w:lang w:bidi="fa-IR"/>
                              </w:rPr>
                            </w:pPr>
                            <w:r w:rsidRPr="00EB154A">
                              <w:rPr>
                                <w:rFonts w:ascii="Tahoma" w:hAnsi="Tahoma" w:cs="Tahoma" w:hint="cs"/>
                                <w:b/>
                                <w:bCs/>
                                <w:color w:val="08674D" w:themeColor="accent4" w:themeShade="80"/>
                                <w:sz w:val="44"/>
                                <w:szCs w:val="44"/>
                                <w:rtl/>
                                <w:lang w:bidi="fa-IR"/>
                              </w:rPr>
                              <w:t>‌</w:t>
                            </w:r>
                            <w:r w:rsidR="0062554B" w:rsidRPr="00EB154A">
                              <w:rPr>
                                <w:rFonts w:ascii="Tahoma" w:hAnsi="Tahoma" w:cs="Tahoma" w:hint="cs"/>
                                <w:b/>
                                <w:bCs/>
                                <w:color w:val="08674D" w:themeColor="accent4" w:themeShade="80"/>
                                <w:sz w:val="44"/>
                                <w:szCs w:val="44"/>
                                <w:rtl/>
                                <w:lang w:bidi="fa-IR"/>
                              </w:rPr>
                              <w:t>عبودیت و مقاومت</w:t>
                            </w:r>
                          </w:p>
                          <w:p w:rsidR="0062554B" w:rsidRDefault="0062554B" w:rsidP="00543F72">
                            <w:pPr>
                              <w:jc w:val="center"/>
                              <w:rPr>
                                <w:rFonts w:ascii="Tahoma" w:hAnsi="Tahoma" w:cs="Tahoma"/>
                                <w:b/>
                                <w:bCs/>
                                <w:sz w:val="24"/>
                                <w:szCs w:val="24"/>
                                <w:rtl/>
                                <w:lang w:bidi="fa-IR"/>
                              </w:rPr>
                            </w:pPr>
                          </w:p>
                          <w:p w:rsidR="0062554B" w:rsidRPr="00EB154A" w:rsidRDefault="0062554B" w:rsidP="00543F72">
                            <w:pPr>
                              <w:jc w:val="center"/>
                              <w:rPr>
                                <w:rFonts w:ascii="Tahoma" w:hAnsi="Tahoma" w:cs="Tahoma"/>
                                <w:b/>
                                <w:bCs/>
                                <w:color w:val="FF6600"/>
                                <w:sz w:val="24"/>
                                <w:szCs w:val="24"/>
                                <w:rtl/>
                                <w:lang w:bidi="fa-IR"/>
                              </w:rPr>
                            </w:pPr>
                            <w:r w:rsidRPr="00EB154A">
                              <w:rPr>
                                <w:rFonts w:ascii="Tahoma" w:hAnsi="Tahoma" w:cs="Tahoma" w:hint="cs"/>
                                <w:b/>
                                <w:bCs/>
                                <w:color w:val="FF6600"/>
                                <w:sz w:val="24"/>
                                <w:szCs w:val="24"/>
                                <w:rtl/>
                                <w:lang w:bidi="fa-IR"/>
                              </w:rPr>
                              <w:t>مدرسه علمیه فاطمیه بندپی</w:t>
                            </w:r>
                          </w:p>
                          <w:p w:rsidR="0062554B" w:rsidRDefault="0062554B" w:rsidP="0062554B">
                            <w:pPr>
                              <w:rPr>
                                <w:rFonts w:ascii="Tahoma" w:hAnsi="Tahoma" w:cs="Tahoma"/>
                                <w:b/>
                                <w:bCs/>
                                <w:sz w:val="24"/>
                                <w:szCs w:val="24"/>
                                <w:rtl/>
                                <w:lang w:bidi="fa-IR"/>
                              </w:rPr>
                            </w:pPr>
                          </w:p>
                          <w:p w:rsidR="0062554B" w:rsidRPr="00DB7FD9" w:rsidRDefault="0062554B" w:rsidP="0062554B">
                            <w:pPr>
                              <w:rPr>
                                <w:rFonts w:ascii="Tahoma" w:hAnsi="Tahoma" w:cs="Tahoma"/>
                                <w:b/>
                                <w:bCs/>
                                <w:sz w:val="24"/>
                                <w:szCs w:val="24"/>
                                <w:rtl/>
                                <w:lang w:bidi="fa-I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38F55C3D" id="AutoShape 4" o:spid="_x0000_s1028" style="position:absolute;left:0;text-align:left;margin-left:-43.05pt;margin-top:23.95pt;width:212.65pt;height:119.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" filled="f" fillcolor="#0bd0d9 [3206]" stroked="f">
                <v:fill opacity="19789f"/>
                <v:textbox>
                  <w:txbxContent>
                    <w:p w:rsidR="00FB2042" w:rsidRPr="00EB154A" w:rsidRDefault="00DF1A2D" w:rsidP="00543F72">
                      <w:pPr>
                        <w:jc w:val="center"/>
                        <w:rPr>
                          <w:rFonts w:ascii="Tahoma" w:hAnsi="Tahoma" w:cs="Tahoma"/>
                          <w:b/>
                          <w:bCs/>
                          <w:color w:val="08674D" w:themeColor="accent4" w:themeShade="80"/>
                          <w:sz w:val="44"/>
                          <w:szCs w:val="44"/>
                          <w:rtl/>
                          <w:lang w:bidi="fa-IR"/>
                        </w:rPr>
                      </w:pPr>
                      <w:r w:rsidRPr="00EB154A">
                        <w:rPr>
                          <w:rFonts w:ascii="Tahoma" w:hAnsi="Tahoma" w:cs="Tahoma" w:hint="cs"/>
                          <w:b/>
                          <w:bCs/>
                          <w:color w:val="08674D" w:themeColor="accent4" w:themeShade="80"/>
                          <w:sz w:val="44"/>
                          <w:szCs w:val="44"/>
                          <w:rtl/>
                          <w:lang w:bidi="fa-IR"/>
                        </w:rPr>
                        <w:t>‌</w:t>
                      </w:r>
                      <w:r w:rsidR="0062554B" w:rsidRPr="00EB154A">
                        <w:rPr>
                          <w:rFonts w:ascii="Tahoma" w:hAnsi="Tahoma" w:cs="Tahoma" w:hint="cs"/>
                          <w:b/>
                          <w:bCs/>
                          <w:color w:val="08674D" w:themeColor="accent4" w:themeShade="80"/>
                          <w:sz w:val="44"/>
                          <w:szCs w:val="44"/>
                          <w:rtl/>
                          <w:lang w:bidi="fa-IR"/>
                        </w:rPr>
                        <w:t>عبودیت و مقاومت</w:t>
                      </w:r>
                    </w:p>
                    <w:p w:rsidR="0062554B" w:rsidRDefault="0062554B" w:rsidP="00543F72">
                      <w:pPr>
                        <w:jc w:val="center"/>
                        <w:rPr>
                          <w:rFonts w:ascii="Tahoma" w:hAnsi="Tahoma" w:cs="Tahoma"/>
                          <w:b/>
                          <w:bCs/>
                          <w:sz w:val="24"/>
                          <w:szCs w:val="24"/>
                          <w:rtl/>
                          <w:lang w:bidi="fa-IR"/>
                        </w:rPr>
                      </w:pPr>
                    </w:p>
                    <w:p w:rsidR="0062554B" w:rsidRPr="00EB154A" w:rsidRDefault="0062554B" w:rsidP="00543F72">
                      <w:pPr>
                        <w:jc w:val="center"/>
                        <w:rPr>
                          <w:rFonts w:ascii="Tahoma" w:hAnsi="Tahoma" w:cs="Tahoma"/>
                          <w:b/>
                          <w:bCs/>
                          <w:color w:val="FF6600"/>
                          <w:sz w:val="24"/>
                          <w:szCs w:val="24"/>
                          <w:rtl/>
                          <w:lang w:bidi="fa-IR"/>
                        </w:rPr>
                      </w:pPr>
                      <w:r w:rsidRPr="00EB154A">
                        <w:rPr>
                          <w:rFonts w:ascii="Tahoma" w:hAnsi="Tahoma" w:cs="Tahoma" w:hint="cs"/>
                          <w:b/>
                          <w:bCs/>
                          <w:color w:val="FF6600"/>
                          <w:sz w:val="24"/>
                          <w:szCs w:val="24"/>
                          <w:rtl/>
                          <w:lang w:bidi="fa-IR"/>
                        </w:rPr>
                        <w:t>مدرسه علمیه فاطمیه بندپی</w:t>
                      </w:r>
                    </w:p>
                    <w:p w:rsidR="0062554B" w:rsidRDefault="0062554B" w:rsidP="0062554B">
                      <w:pPr>
                        <w:rPr>
                          <w:rFonts w:ascii="Tahoma" w:hAnsi="Tahoma" w:cs="Tahoma"/>
                          <w:b/>
                          <w:bCs/>
                          <w:sz w:val="24"/>
                          <w:szCs w:val="24"/>
                          <w:rtl/>
                          <w:lang w:bidi="fa-IR"/>
                        </w:rPr>
                      </w:pPr>
                    </w:p>
                    <w:p w:rsidR="0062554B" w:rsidRPr="00DB7FD9" w:rsidRDefault="0062554B" w:rsidP="0062554B">
                      <w:pPr>
                        <w:rPr>
                          <w:rFonts w:ascii="Tahoma" w:hAnsi="Tahoma" w:cs="Tahoma"/>
                          <w:b/>
                          <w:bCs/>
                          <w:sz w:val="24"/>
                          <w:szCs w:val="24"/>
                          <w:rtl/>
                          <w:lang w:bidi="fa-IR"/>
                        </w:rPr>
                      </w:pPr>
                    </w:p>
                  </w:txbxContent>
                </v:textbox>
              </v:roundrect>
            </w:pict>
          </mc:Fallback>
        </mc:AlternateContent>
      </w:r>
    </w:p>
    <w:p w:rsidR="007E6615" w:rsidRDefault="007E6615" w:rsidP="007E6615">
      <w:pPr>
        <w:bidi/>
      </w:pPr>
    </w:p>
    <w:p w:rsidR="007E6615" w:rsidRDefault="007E6615" w:rsidP="007E6615">
      <w:pPr>
        <w:bidi/>
      </w:pPr>
    </w:p>
    <w:p w:rsidR="007E6615" w:rsidRDefault="007E6615" w:rsidP="007E6615">
      <w:pPr>
        <w:bidi/>
      </w:pPr>
    </w:p>
    <w:p w:rsidR="007E6615" w:rsidRDefault="007E6615" w:rsidP="007E6615">
      <w:pPr>
        <w:bidi/>
      </w:pPr>
    </w:p>
    <w:p w:rsidR="007E6615" w:rsidRDefault="00627FAA" w:rsidP="007E6615">
      <w:pPr>
        <w:bidi/>
      </w:pPr>
      <w:r>
        <w:rPr>
          <w:noProof/>
          <w:lang w:bidi="fa-IR"/>
        </w:rPr>
        <mc:AlternateContent>
          <mc:Choice Requires="wps">
            <w:drawing>
              <wp:anchor distT="0" distB="0" distL="114300" distR="114300" simplePos="0" relativeHeight="251668480" behindDoc="0" locked="0" layoutInCell="1" allowOverlap="1" wp14:anchorId="4EF37DD9" wp14:editId="6E2FDAED">
                <wp:simplePos x="0" y="0"/>
                <wp:positionH relativeFrom="column">
                  <wp:posOffset>-683585</wp:posOffset>
                </wp:positionH>
                <wp:positionV relativeFrom="paragraph">
                  <wp:posOffset>428108</wp:posOffset>
                </wp:positionV>
                <wp:extent cx="2981325" cy="1266825"/>
                <wp:effectExtent l="0" t="0" r="0" b="0"/>
                <wp:wrapNone/>
                <wp:docPr id="11" name="AutoShap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81325" cy="1266825"/>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30000"/>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956518" w:rsidRPr="00EB154A" w:rsidRDefault="0062554B" w:rsidP="00EB154A">
                            <w:pPr>
                              <w:jc w:val="center"/>
                              <w:rPr>
                                <w:rFonts w:ascii="Tahoma" w:hAnsi="Tahoma" w:cs="Tahoma"/>
                                <w:color w:val="C87358"/>
                                <w:sz w:val="28"/>
                                <w:szCs w:val="28"/>
                                <w:rtl/>
                                <w:lang w:bidi="fa-IR"/>
                              </w:rPr>
                            </w:pPr>
                            <w:r w:rsidRPr="00EB154A">
                              <w:rPr>
                                <w:rFonts w:ascii="Tahoma" w:hAnsi="Tahoma" w:cs="Tahoma" w:hint="cs"/>
                                <w:color w:val="C87358"/>
                                <w:sz w:val="28"/>
                                <w:szCs w:val="28"/>
                                <w:rtl/>
                                <w:lang w:bidi="fa-IR"/>
                              </w:rPr>
                              <w:t xml:space="preserve">تابستان </w:t>
                            </w:r>
                            <w:r w:rsidRPr="00EB154A">
                              <w:rPr>
                                <w:rFonts w:ascii="Tahoma" w:hAnsi="Tahoma" w:cs="Tahoma" w:hint="cs"/>
                                <w:color w:val="C87358"/>
                                <w:sz w:val="28"/>
                                <w:szCs w:val="28"/>
                                <w:rtl/>
                                <w:lang w:bidi="fa-IR"/>
                              </w:rPr>
                              <w:t>1404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4EF37DD9" id="AutoShape 9" o:spid="_x0000_s1029" style="position:absolute;left:0;text-align:left;margin-left:-53.85pt;margin-top:33.7pt;width:234.75pt;height:9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" filled="f" fillcolor="#0bd0d9 [3206]" stroked="f">
                <v:fill opacity="19789f"/>
                <v:textbox>
                  <w:txbxContent>
                    <w:p w:rsidR="00956518" w:rsidRPr="00EB154A" w:rsidRDefault="0062554B" w:rsidP="00EB154A">
                      <w:pPr>
                        <w:jc w:val="center"/>
                        <w:rPr>
                          <w:rFonts w:ascii="Tahoma" w:hAnsi="Tahoma" w:cs="Tahoma"/>
                          <w:color w:val="C87358"/>
                          <w:sz w:val="28"/>
                          <w:szCs w:val="28"/>
                          <w:rtl/>
                          <w:lang w:bidi="fa-IR"/>
                        </w:rPr>
                      </w:pPr>
                      <w:r w:rsidRPr="00EB154A">
                        <w:rPr>
                          <w:rFonts w:ascii="Tahoma" w:hAnsi="Tahoma" w:cs="Tahoma" w:hint="cs"/>
                          <w:color w:val="C87358"/>
                          <w:sz w:val="28"/>
                          <w:szCs w:val="28"/>
                          <w:rtl/>
                          <w:lang w:bidi="fa-IR"/>
                        </w:rPr>
                        <w:t>تابستان 1404</w:t>
                      </w:r>
                    </w:p>
                  </w:txbxContent>
                </v:textbox>
              </v:roundrect>
            </w:pict>
          </mc:Fallback>
        </mc:AlternateContent>
      </w:r>
    </w:p>
    <w:p w:rsidR="007E6615" w:rsidRDefault="007E6615" w:rsidP="007E6615">
      <w:pPr>
        <w:bidi/>
      </w:pPr>
    </w:p>
    <w:p w:rsidR="007E6615" w:rsidRDefault="007E6615" w:rsidP="007E6615">
      <w:pPr>
        <w:bidi/>
      </w:pPr>
    </w:p>
    <w:p w:rsidR="007E6615" w:rsidRDefault="007E6615" w:rsidP="007E6615">
      <w:pPr>
        <w:bidi/>
      </w:pPr>
    </w:p>
    <w:p w:rsidR="007E6615" w:rsidRPr="00956518" w:rsidRDefault="007E6615" w:rsidP="007E6615">
      <w:pPr>
        <w:bidi/>
        <w:rPr>
          <w:rFonts w:cs="Times New Roman"/>
          <w:lang w:bidi="fa-IR"/>
        </w:rPr>
      </w:pPr>
    </w:p>
    <w:p w:rsidR="007E6615" w:rsidRDefault="00D846F8" w:rsidP="007E6615">
      <w:pPr>
        <w:bidi/>
      </w:pPr>
      <w:r>
        <w:rPr>
          <w:noProof/>
          <w:lang w:bidi="fa-IR"/>
        </w:rPr>
        <mc:AlternateContent>
          <mc:Choice Requires="wps">
            <w:drawing>
              <wp:anchor distT="45720" distB="45720" distL="114300" distR="114300" simplePos="0" relativeHeight="251682816" behindDoc="0" locked="0" layoutInCell="1" allowOverlap="1" wp14:anchorId="21EE46E2" wp14:editId="4D22007A">
                <wp:simplePos x="0" y="0"/>
                <wp:positionH relativeFrom="margin">
                  <wp:posOffset>584835</wp:posOffset>
                </wp:positionH>
                <wp:positionV relativeFrom="paragraph">
                  <wp:posOffset>720090</wp:posOffset>
                </wp:positionV>
                <wp:extent cx="442595" cy="295275"/>
                <wp:effectExtent l="0" t="0" r="0" b="952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27FAA" w:rsidRPr="00355E4F" w:rsidRDefault="00627FAA" w:rsidP="00627FAA">
                            <w:pPr>
                              <w:spacing w:after="100" w:afterAutospacing="1"/>
                              <w:jc w:val="center"/>
                              <w:rPr>
                                <w:rFonts w:cs="Times New Roman"/>
                                <w:sz w:val="40"/>
                                <w:szCs w:val="40"/>
                                <w:lang w:bidi="fa-IR"/>
                              </w:rPr>
                            </w:pPr>
                            <w:r>
                              <w:rPr>
                                <w:rFonts w:cs="Times New Roman" w:hint="cs"/>
                                <w:sz w:val="32"/>
                                <w:szCs w:val="32"/>
                                <w:rtl/>
                                <w:lang w:bidi="fa-IR"/>
                              </w:rPr>
                              <w:t>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type w14:anchorId="21EE46E2" id="_x0000_t202" coordsize="21600,21600" o:spt="202" path="m,l,21600r21600,l21600,xe">
                <v:stroke joinstyle="miter"/>
                <v:path gradientshapeok="t" o:connecttype="rect"/>
              </v:shapetype>
              <v:shape id="Text Box 2" o:spid="_x0000_s1030" type="#_x0000_t202" style="position:absolute;left:0;text-align:left;margin-left:46.05pt;margin-top:56.7pt;width:34.85pt;height:23.25pt;z-index:2516828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" filled="f" stroked="f">
                <v:textbox>
                  <w:txbxContent>
                    <w:p w:rsidR="00627FAA" w:rsidRPr="00355E4F" w:rsidRDefault="00627FAA" w:rsidP="00627FAA">
                      <w:pPr>
                        <w:spacing w:after="100" w:afterAutospacing="1"/>
                        <w:jc w:val="center"/>
                        <w:rPr>
                          <w:rFonts w:cs="Times New Roman"/>
                          <w:sz w:val="40"/>
                          <w:szCs w:val="40"/>
                          <w:lang w:bidi="fa-IR"/>
                        </w:rPr>
                      </w:pPr>
                      <w:r>
                        <w:rPr>
                          <w:rFonts w:cs="Times New Roman" w:hint="cs"/>
                          <w:sz w:val="32"/>
                          <w:szCs w:val="32"/>
                          <w:rtl/>
                          <w:lang w:bidi="fa-IR"/>
                        </w:rPr>
                        <w:t>1</w:t>
                      </w:r>
                    </w:p>
                  </w:txbxContent>
                </v:textbox>
                <w10:wrap anchorx="margin"/>
              </v:shape>
            </w:pict>
          </mc:Fallback>
        </mc:AlternateContent>
      </w:r>
      <w:r>
        <w:rPr>
          <w:noProof/>
          <w:lang w:bidi="fa-IR"/>
        </w:rPr>
        <mc:AlternateContent>
          <mc:Choice Requires="wps">
            <w:drawing>
              <wp:anchor distT="45720" distB="45720" distL="114300" distR="114300" simplePos="0" relativeHeight="251677696" behindDoc="0" locked="0" layoutInCell="1" allowOverlap="1" wp14:anchorId="667C0651" wp14:editId="3F0B3468">
                <wp:simplePos x="0" y="0"/>
                <wp:positionH relativeFrom="margin">
                  <wp:posOffset>4195445</wp:posOffset>
                </wp:positionH>
                <wp:positionV relativeFrom="paragraph">
                  <wp:posOffset>711835</wp:posOffset>
                </wp:positionV>
                <wp:extent cx="442595" cy="295275"/>
                <wp:effectExtent l="0" t="0" r="0" b="952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E4F" w:rsidRPr="00355E4F" w:rsidRDefault="00DF1A2D" w:rsidP="00A07E74">
                            <w:pPr>
                              <w:spacing w:after="100" w:afterAutospacing="1"/>
                              <w:jc w:val="center"/>
                              <w:rPr>
                                <w:rFonts w:cs="Times New Roman"/>
                                <w:sz w:val="40"/>
                                <w:szCs w:val="40"/>
                                <w:lang w:bidi="fa-IR"/>
                              </w:rPr>
                            </w:pPr>
                            <w:r>
                              <w:rPr>
                                <w:rFonts w:cs="Times New Roman" w:hint="cs"/>
                                <w:sz w:val="32"/>
                                <w:szCs w:val="32"/>
                                <w:rtl/>
                                <w:lang w:bidi="fa-IR"/>
                              </w:rPr>
                              <w:t>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67C0651" id="_x0000_s1031" type="#_x0000_t202" style="position:absolute;left:0;text-align:left;margin-left:330.35pt;margin-top:56.05pt;width:34.85pt;height:23.25pt;z-index:2516776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wWetgIAAL8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" filled="f" stroked="f">
                <v:textbox>
                  <w:txbxContent>
                    <w:p w:rsidR="00355E4F" w:rsidRPr="00355E4F" w:rsidRDefault="00DF1A2D" w:rsidP="00A07E74">
                      <w:pPr>
                        <w:spacing w:after="100" w:afterAutospacing="1"/>
                        <w:jc w:val="center"/>
                        <w:rPr>
                          <w:rFonts w:cs="Times New Roman"/>
                          <w:sz w:val="40"/>
                          <w:szCs w:val="40"/>
                          <w:lang w:bidi="fa-IR"/>
                        </w:rPr>
                      </w:pPr>
                      <w:r>
                        <w:rPr>
                          <w:rFonts w:cs="Times New Roman" w:hint="cs"/>
                          <w:sz w:val="32"/>
                          <w:szCs w:val="32"/>
                          <w:rtl/>
                          <w:lang w:bidi="fa-IR"/>
                        </w:rPr>
                        <w:t>6</w:t>
                      </w:r>
                    </w:p>
                  </w:txbxContent>
                </v:textbox>
                <w10:wrap anchorx="margin"/>
              </v:shape>
            </w:pict>
          </mc:Fallback>
        </mc:AlternateContent>
      </w:r>
      <w:r>
        <w:rPr>
          <w:noProof/>
          <w:lang w:bidi="fa-IR"/>
        </w:rPr>
        <mc:AlternateContent>
          <mc:Choice Requires="wps">
            <w:drawing>
              <wp:anchor distT="45720" distB="45720" distL="114300" distR="114300" simplePos="0" relativeHeight="251678720" behindDoc="0" locked="0" layoutInCell="1" allowOverlap="1" wp14:anchorId="2BE65199" wp14:editId="3DD52FED">
                <wp:simplePos x="0" y="0"/>
                <wp:positionH relativeFrom="column">
                  <wp:posOffset>7698105</wp:posOffset>
                </wp:positionH>
                <wp:positionV relativeFrom="paragraph">
                  <wp:posOffset>704215</wp:posOffset>
                </wp:positionV>
                <wp:extent cx="442595" cy="295275"/>
                <wp:effectExtent l="0" t="0" r="0" b="952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E4F" w:rsidRPr="00355E4F" w:rsidRDefault="00355E4F" w:rsidP="00355E4F">
                            <w:pPr>
                              <w:jc w:val="center"/>
                              <w:rPr>
                                <w:rFonts w:cs="Times New Roman"/>
                                <w:sz w:val="40"/>
                                <w:szCs w:val="40"/>
                                <w:lang w:bidi="fa-IR"/>
                              </w:rPr>
                            </w:pPr>
                            <w:r>
                              <w:rPr>
                                <w:rFonts w:cs="Times New Roman" w:hint="cs"/>
                                <w:sz w:val="32"/>
                                <w:szCs w:val="32"/>
                                <w:rtl/>
                                <w:lang w:bidi="fa-IR"/>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2BE65199" id="_x0000_s1032" type="#_x0000_t202" style="position:absolute;left:0;text-align:left;margin-left:606.15pt;margin-top:55.45pt;width:34.85pt;height:23.2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2EItwIAAMA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" filled="f" stroked="f">
                <v:textbox>
                  <w:txbxContent>
                    <w:p w:rsidR="00355E4F" w:rsidRPr="00355E4F" w:rsidRDefault="00355E4F" w:rsidP="00355E4F">
                      <w:pPr>
                        <w:jc w:val="center"/>
                        <w:rPr>
                          <w:rFonts w:cs="Times New Roman"/>
                          <w:sz w:val="40"/>
                          <w:szCs w:val="40"/>
                          <w:lang w:bidi="fa-IR"/>
                        </w:rPr>
                      </w:pPr>
                      <w:r>
                        <w:rPr>
                          <w:rFonts w:cs="Times New Roman" w:hint="cs"/>
                          <w:sz w:val="32"/>
                          <w:szCs w:val="32"/>
                          <w:rtl/>
                          <w:lang w:bidi="fa-IR"/>
                        </w:rPr>
                        <w:t>5</w:t>
                      </w:r>
                    </w:p>
                  </w:txbxContent>
                </v:textbox>
              </v:shape>
            </w:pict>
          </mc:Fallback>
        </mc:AlternateContent>
      </w:r>
    </w:p>
    <w:p w:rsidR="007E6615" w:rsidRDefault="007E294C" w:rsidP="007E6615">
      <w:pPr>
        <w:bidi/>
        <w:ind w:left="-1357" w:right="-1418"/>
      </w:pPr>
      <w:r>
        <w:rPr>
          <w:noProof/>
          <w:lang w:bidi="fa-IR"/>
        </w:rPr>
        <w:lastRenderedPageBreak/>
        <mc:AlternateContent>
          <mc:Choice Requires="wps">
            <w:drawing>
              <wp:anchor distT="0" distB="0" distL="114300" distR="114300" simplePos="0" relativeHeight="251670528" behindDoc="0" locked="0" layoutInCell="1" allowOverlap="1" wp14:anchorId="232E5EB7" wp14:editId="44F4607B">
                <wp:simplePos x="0" y="0"/>
                <wp:positionH relativeFrom="margin">
                  <wp:posOffset>2886075</wp:posOffset>
                </wp:positionH>
                <wp:positionV relativeFrom="paragraph">
                  <wp:posOffset>110490</wp:posOffset>
                </wp:positionV>
                <wp:extent cx="3000375" cy="6675755"/>
                <wp:effectExtent l="0" t="0" r="0" b="0"/>
                <wp:wrapNone/>
                <wp:docPr id="5" name="AutoShap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0375" cy="6675755"/>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25999"/>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7E294C" w:rsidRPr="00A12412" w:rsidRDefault="002800B9" w:rsidP="00475AFE">
                            <w:pPr>
                              <w:bidi/>
                              <w:rPr>
                                <w:rFonts w:ascii="Tahoma" w:hAnsi="Tahoma" w:cs="2  Nazanin"/>
                                <w:color w:val="073763" w:themeColor="accent1" w:themeShade="80"/>
                                <w:sz w:val="24"/>
                                <w:szCs w:val="24"/>
                                <w:rtl/>
                                <w:lang w:bidi="fa-IR"/>
                              </w:rPr>
                            </w:pPr>
                            <w:r w:rsidRPr="00A12412">
                              <w:rPr>
                                <w:rFonts w:ascii="Calibri" w:eastAsia="Calibri" w:hAnsi="Calibri" w:cs="2  Nazanin" w:hint="cs"/>
                                <w:color w:val="073763" w:themeColor="accent1" w:themeShade="80"/>
                                <w:sz w:val="24"/>
                                <w:szCs w:val="24"/>
                                <w:rtl/>
                                <w:lang w:bidi="fa-IR"/>
                              </w:rPr>
                              <w:t xml:space="preserve">از یک طرف </w:t>
                            </w:r>
                            <w:r w:rsidRPr="00A12412">
                              <w:rPr>
                                <w:rFonts w:ascii="Calibri" w:eastAsia="Calibri" w:hAnsi="Calibri" w:cs="2  Nazanin"/>
                                <w:color w:val="073763" w:themeColor="accent1" w:themeShade="80"/>
                                <w:sz w:val="24"/>
                                <w:szCs w:val="24"/>
                                <w:rtl/>
                                <w:lang w:bidi="fa-IR"/>
                              </w:rPr>
                              <w:t>عبادت با استکبار و سرپیچی، جمع نمیشود اما با اشراک جمع میشود؛ یعنی کسی که عبد است و میخواهد عبادت کند این عبد نمی</w:t>
                            </w:r>
                            <w:r w:rsidRPr="00A12412">
                              <w:rPr>
                                <w:rFonts w:ascii="Calibri" w:eastAsia="Calibri" w:hAnsi="Calibri" w:cs="2  Nazanin" w:hint="cs"/>
                                <w:color w:val="073763" w:themeColor="accent1" w:themeShade="80"/>
                                <w:sz w:val="24"/>
                                <w:szCs w:val="24"/>
                                <w:rtl/>
                                <w:lang w:bidi="fa-IR"/>
                              </w:rPr>
                              <w:t>تواند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در</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مقابل</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خدا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استکبار</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داشته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باش</w:t>
                            </w:r>
                            <w:r w:rsidRPr="00A12412">
                              <w:rPr>
                                <w:rFonts w:ascii="Calibri" w:eastAsia="Calibri" w:hAnsi="Calibri" w:cs="2  Nazanin"/>
                                <w:color w:val="073763" w:themeColor="accent1" w:themeShade="80"/>
                                <w:sz w:val="24"/>
                                <w:szCs w:val="24"/>
                                <w:rtl/>
                                <w:lang w:bidi="fa-IR"/>
                              </w:rPr>
                              <w:t>د</w:t>
                            </w:r>
                            <w:r w:rsidR="00B013FF" w:rsidRPr="00A12412">
                              <w:rPr>
                                <w:rFonts w:ascii="Tahoma" w:hAnsi="Tahoma" w:cs="2  Nazanin"/>
                                <w:color w:val="073763" w:themeColor="accent1" w:themeShade="80"/>
                                <w:sz w:val="24"/>
                                <w:szCs w:val="24"/>
                                <w:rtl/>
                                <w:lang w:bidi="fa-IR"/>
                              </w:rPr>
                              <w:t xml:space="preserve">اگر استکبار داشته باشد اصلا عبد نیست، عبادت و عبودیت از او تحقق پیدا نکرده است؛ اما میشود عبد بود ولی عبادت مشرکانه انجام داد، یعنی به لحاظ عرفی امکان دارد در عبادت برای خدا شریک قرار داد هر چند در این صورت چنین بنده ای به حقیقت و روح عبودیت راه نیافته است؛ چرا که </w:t>
                            </w:r>
                            <w:r w:rsidR="00B013FF" w:rsidRPr="005E2F27">
                              <w:rPr>
                                <w:rFonts w:ascii="Tahoma" w:hAnsi="Tahoma" w:cs="2  Nazanin"/>
                                <w:color w:val="FF0000"/>
                                <w:sz w:val="24"/>
                                <w:szCs w:val="24"/>
                                <w:rtl/>
                                <w:lang w:bidi="fa-IR"/>
                              </w:rPr>
                              <w:t>عبادتی به عبودیت می</w:t>
                            </w:r>
                            <w:r w:rsidR="005E2F27">
                              <w:rPr>
                                <w:rFonts w:ascii="Tahoma" w:hAnsi="Tahoma" w:cs="2  Nazanin" w:hint="cs"/>
                                <w:color w:val="FF0000"/>
                                <w:sz w:val="24"/>
                                <w:szCs w:val="24"/>
                                <w:rtl/>
                                <w:lang w:bidi="fa-IR"/>
                              </w:rPr>
                              <w:t>‌</w:t>
                            </w:r>
                            <w:r w:rsidR="00B013FF" w:rsidRPr="005E2F27">
                              <w:rPr>
                                <w:rFonts w:ascii="Tahoma" w:hAnsi="Tahoma" w:cs="2  Nazanin"/>
                                <w:color w:val="FF0000"/>
                                <w:sz w:val="24"/>
                                <w:szCs w:val="24"/>
                                <w:rtl/>
                                <w:lang w:bidi="fa-IR"/>
                              </w:rPr>
                              <w:t>انجامد و حقیقی است که هیچ شرکی در آن نباشد</w:t>
                            </w:r>
                            <w:r w:rsidR="005E2F27">
                              <w:rPr>
                                <w:rFonts w:ascii="Tahoma" w:hAnsi="Tahoma" w:cs="2  Nazanin" w:hint="cs"/>
                                <w:color w:val="FF0000"/>
                                <w:sz w:val="24"/>
                                <w:szCs w:val="24"/>
                                <w:rtl/>
                                <w:lang w:bidi="fa-IR"/>
                              </w:rPr>
                              <w:t>.</w:t>
                            </w:r>
                            <w:r w:rsidR="00B013FF" w:rsidRPr="005E2F27">
                              <w:rPr>
                                <w:rFonts w:ascii="Tahoma" w:hAnsi="Tahoma" w:cs="2  Nazanin"/>
                                <w:color w:val="FF0000"/>
                                <w:sz w:val="24"/>
                                <w:szCs w:val="24"/>
                                <w:rtl/>
                                <w:lang w:bidi="fa-IR"/>
                              </w:rPr>
                              <w:t xml:space="preserve"> </w:t>
                            </w:r>
                            <w:r w:rsidR="00B013FF" w:rsidRPr="00A12412">
                              <w:rPr>
                                <w:rFonts w:ascii="Tahoma" w:hAnsi="Tahoma" w:cs="2  Nazanin"/>
                                <w:color w:val="073763" w:themeColor="accent1" w:themeShade="80"/>
                                <w:sz w:val="20"/>
                                <w:szCs w:val="20"/>
                                <w:rtl/>
                                <w:lang w:bidi="fa-IR"/>
                              </w:rPr>
                              <w:t xml:space="preserve">(ر.ک: طباطبایی، </w:t>
                            </w:r>
                            <w:r w:rsidR="00475AFE">
                              <w:rPr>
                                <w:rFonts w:ascii="Tahoma" w:hAnsi="Tahoma" w:cs="2  Nazanin" w:hint="cs"/>
                                <w:color w:val="073763" w:themeColor="accent1" w:themeShade="80"/>
                                <w:sz w:val="20"/>
                                <w:szCs w:val="20"/>
                                <w:rtl/>
                                <w:lang w:bidi="fa-IR"/>
                              </w:rPr>
                              <w:t>تفسیر المیزان</w:t>
                            </w:r>
                            <w:r w:rsidR="00B013FF" w:rsidRPr="00A12412">
                              <w:rPr>
                                <w:rFonts w:ascii="Tahoma" w:hAnsi="Tahoma" w:cs="2  Nazanin"/>
                                <w:color w:val="073763" w:themeColor="accent1" w:themeShade="80"/>
                                <w:sz w:val="20"/>
                                <w:szCs w:val="20"/>
                                <w:rtl/>
                                <w:lang w:bidi="fa-IR"/>
                              </w:rPr>
                              <w:t xml:space="preserve">، ص24-25). </w:t>
                            </w:r>
                            <w:r w:rsidR="00B013FF" w:rsidRPr="00A12412">
                              <w:rPr>
                                <w:rFonts w:ascii="Tahoma" w:hAnsi="Tahoma" w:cs="2  Nazanin"/>
                                <w:color w:val="073763" w:themeColor="accent1" w:themeShade="80"/>
                                <w:sz w:val="24"/>
                                <w:szCs w:val="24"/>
                                <w:rtl/>
                                <w:lang w:bidi="fa-IR"/>
                              </w:rPr>
                              <w:t>بنابراین، کسی در مقام عبودیت قرار می گیرد که تنها در مقابل حضرت حق کرنش دارد و در مقابل غیر او با صلابت است.</w:t>
                            </w:r>
                            <w:r w:rsidR="00163291" w:rsidRPr="00163291">
                              <w:rPr>
                                <w:rFonts w:ascii="Tahoma" w:hAnsi="Tahoma" w:cs="2  Nazanin"/>
                                <w:noProof/>
                                <w:color w:val="073763" w:themeColor="accent1" w:themeShade="80"/>
                                <w:sz w:val="24"/>
                                <w:szCs w:val="24"/>
                                <w:rtl/>
                              </w:rPr>
                              <w:t xml:space="preserve"> </w:t>
                            </w:r>
                            <w:r w:rsidR="00163291" w:rsidRPr="005E2F27">
                              <w:rPr>
                                <w:rFonts w:ascii="Tahoma" w:hAnsi="Tahoma" w:cs="2  Nazanin"/>
                                <w:noProof/>
                                <w:color w:val="073763" w:themeColor="accent1" w:themeShade="80"/>
                                <w:sz w:val="24"/>
                                <w:szCs w:val="24"/>
                                <w:rtl/>
                                <w:lang w:bidi="fa-IR"/>
                              </w:rPr>
                              <w:drawing>
                                <wp:inline distT="0" distB="0" distL="0" distR="0" wp14:anchorId="0FE2F47C" wp14:editId="10C9E5A2">
                                  <wp:extent cx="2713990" cy="885707"/>
                                  <wp:effectExtent l="0" t="0" r="0" b="0"/>
                                  <wp:docPr id="15" name="Picture 15" descr="E:\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mages.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83778" cy="908482"/>
                                          </a:xfrm>
                                          <a:prstGeom prst="rect">
                                            <a:avLst/>
                                          </a:prstGeom>
                                          <a:noFill/>
                                          <a:ln>
                                            <a:noFill/>
                                          </a:ln>
                                        </pic:spPr>
                                      </pic:pic>
                                    </a:graphicData>
                                  </a:graphic>
                                </wp:inline>
                              </w:drawing>
                            </w:r>
                          </w:p>
                          <w:p w:rsidR="00B013FF" w:rsidRPr="00A12412" w:rsidRDefault="00B013FF" w:rsidP="00B013FF">
                            <w:pPr>
                              <w:bidi/>
                              <w:rPr>
                                <w:rFonts w:ascii="Tahoma" w:hAnsi="Tahoma" w:cs="2  Nazanin"/>
                                <w:color w:val="073763" w:themeColor="accent1" w:themeShade="80"/>
                                <w:sz w:val="24"/>
                                <w:szCs w:val="24"/>
                                <w:lang w:bidi="fa-IR"/>
                              </w:rPr>
                            </w:pPr>
                            <w:r w:rsidRPr="005E2F27">
                              <w:rPr>
                                <w:rFonts w:ascii="Tahoma" w:hAnsi="Tahoma" w:cs="2  Nazanin"/>
                                <w:color w:val="FF0000"/>
                                <w:sz w:val="24"/>
                                <w:szCs w:val="24"/>
                                <w:rtl/>
                                <w:lang w:bidi="fa-IR"/>
                              </w:rPr>
                              <w:t>عبودیت که در نتیجه کرنش در برابر خداوند قادر متعال و همراهی با رسول، در انسان به وجود می‌آید،‌ در بُعد رفتاری انسان آثار بسیاری را به دنبال دارد که مهمترین آن، قرار گرفتن تحت ولایت خدای متعال و نپذیرفتن سلطه غیر خدا اعم از شیطان و انسان است</w:t>
                            </w:r>
                            <w:r w:rsidRPr="00A12412">
                              <w:rPr>
                                <w:rFonts w:ascii="Tahoma" w:hAnsi="Tahoma" w:cs="2  Nazanin"/>
                                <w:color w:val="073763" w:themeColor="accent1" w:themeShade="80"/>
                                <w:sz w:val="24"/>
                                <w:szCs w:val="24"/>
                                <w:rtl/>
                                <w:lang w:bidi="fa-IR"/>
                              </w:rPr>
                              <w:t>. قرارگرفتن در پایگاه امن الهی او را از سیطره هر معبودی غیر از معبود حقیقی خارج میسازد و صبر و مقاومت در برابر کفار را به ارمغان می‌آورد که در واقع، تحقق مقاومت اسلامی است.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232E5EB7" id="AutoShape 13" o:spid="_x0000_s1033" style="position:absolute;left:0;text-align:left;margin-left:227.25pt;margin-top:8.7pt;width:236.25pt;height:525.6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" filled="f" fillcolor="#0bd0d9 [3206]" stroked="f">
                <v:fill opacity="16962f"/>
                <v:textbox>
                  <w:txbxContent>
                    <w:p w:rsidR="007E294C" w:rsidRPr="00A12412" w:rsidRDefault="002800B9" w:rsidP="00475AFE">
                      <w:pPr>
                        <w:bidi/>
                        <w:rPr>
                          <w:rFonts w:ascii="Tahoma" w:hAnsi="Tahoma" w:cs="2  Nazanin"/>
                          <w:color w:val="073763" w:themeColor="accent1" w:themeShade="80"/>
                          <w:sz w:val="24"/>
                          <w:szCs w:val="24"/>
                          <w:rtl/>
                          <w:lang w:bidi="fa-IR"/>
                        </w:rPr>
                      </w:pPr>
                      <w:r w:rsidRPr="00A12412">
                        <w:rPr>
                          <w:rFonts w:ascii="Calibri" w:eastAsia="Calibri" w:hAnsi="Calibri" w:cs="2  Nazanin" w:hint="cs"/>
                          <w:color w:val="073763" w:themeColor="accent1" w:themeShade="80"/>
                          <w:sz w:val="24"/>
                          <w:szCs w:val="24"/>
                          <w:rtl/>
                          <w:lang w:bidi="fa-IR"/>
                        </w:rPr>
                        <w:t xml:space="preserve">از یک طرف </w:t>
                      </w:r>
                      <w:r w:rsidRPr="00A12412">
                        <w:rPr>
                          <w:rFonts w:ascii="Calibri" w:eastAsia="Calibri" w:hAnsi="Calibri" w:cs="2  Nazanin"/>
                          <w:color w:val="073763" w:themeColor="accent1" w:themeShade="80"/>
                          <w:sz w:val="24"/>
                          <w:szCs w:val="24"/>
                          <w:rtl/>
                          <w:lang w:bidi="fa-IR"/>
                        </w:rPr>
                        <w:t>عبادت با استکبار و سرپیچی، جمع نمیشود اما با اشراک جمع میشود؛ یعنی کسی که عبد است و میخواهد عبادت کند این عبد نمی</w:t>
                      </w:r>
                      <w:r w:rsidRPr="00A12412">
                        <w:rPr>
                          <w:rFonts w:ascii="Calibri" w:eastAsia="Calibri" w:hAnsi="Calibri" w:cs="2  Nazanin" w:hint="cs"/>
                          <w:color w:val="073763" w:themeColor="accent1" w:themeShade="80"/>
                          <w:sz w:val="24"/>
                          <w:szCs w:val="24"/>
                          <w:rtl/>
                          <w:lang w:bidi="fa-IR"/>
                        </w:rPr>
                        <w:t>تواند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در</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مقابل</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خدا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استکبار</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داشته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باش</w:t>
                      </w:r>
                      <w:r w:rsidRPr="00A12412">
                        <w:rPr>
                          <w:rFonts w:ascii="Calibri" w:eastAsia="Calibri" w:hAnsi="Calibri" w:cs="2  Nazanin"/>
                          <w:color w:val="073763" w:themeColor="accent1" w:themeShade="80"/>
                          <w:sz w:val="24"/>
                          <w:szCs w:val="24"/>
                          <w:rtl/>
                          <w:lang w:bidi="fa-IR"/>
                        </w:rPr>
                        <w:t>د</w:t>
                      </w:r>
                      <w:r w:rsidR="00B013FF" w:rsidRPr="00A12412">
                        <w:rPr>
                          <w:rFonts w:ascii="Tahoma" w:hAnsi="Tahoma" w:cs="2  Nazanin"/>
                          <w:color w:val="073763" w:themeColor="accent1" w:themeShade="80"/>
                          <w:sz w:val="24"/>
                          <w:szCs w:val="24"/>
                          <w:rtl/>
                          <w:lang w:bidi="fa-IR"/>
                        </w:rPr>
                        <w:t xml:space="preserve">اگر استکبار داشته باشد اصلا عبد نیست، عبادت و عبودیت از او تحقق پیدا نکرده است؛ اما میشود عبد بود ولی عبادت مشرکانه انجام داد، یعنی به لحاظ عرفی امکان دارد در عبادت برای خدا شریک قرار داد هر چند در این صورت چنین بنده ای به حقیقت و روح عبودیت راه نیافته است؛ چرا که </w:t>
                      </w:r>
                      <w:r w:rsidR="00B013FF" w:rsidRPr="005E2F27">
                        <w:rPr>
                          <w:rFonts w:ascii="Tahoma" w:hAnsi="Tahoma" w:cs="2  Nazanin"/>
                          <w:color w:val="FF0000"/>
                          <w:sz w:val="24"/>
                          <w:szCs w:val="24"/>
                          <w:rtl/>
                          <w:lang w:bidi="fa-IR"/>
                        </w:rPr>
                        <w:t>عبادتی به عبودیت می</w:t>
                      </w:r>
                      <w:r w:rsidR="005E2F27">
                        <w:rPr>
                          <w:rFonts w:ascii="Tahoma" w:hAnsi="Tahoma" w:cs="2  Nazanin" w:hint="cs"/>
                          <w:color w:val="FF0000"/>
                          <w:sz w:val="24"/>
                          <w:szCs w:val="24"/>
                          <w:rtl/>
                          <w:lang w:bidi="fa-IR"/>
                        </w:rPr>
                        <w:t>‌</w:t>
                      </w:r>
                      <w:r w:rsidR="00B013FF" w:rsidRPr="005E2F27">
                        <w:rPr>
                          <w:rFonts w:ascii="Tahoma" w:hAnsi="Tahoma" w:cs="2  Nazanin"/>
                          <w:color w:val="FF0000"/>
                          <w:sz w:val="24"/>
                          <w:szCs w:val="24"/>
                          <w:rtl/>
                          <w:lang w:bidi="fa-IR"/>
                        </w:rPr>
                        <w:t>انجامد و حقیقی است که هیچ شرکی در آن نباشد</w:t>
                      </w:r>
                      <w:r w:rsidR="005E2F27">
                        <w:rPr>
                          <w:rFonts w:ascii="Tahoma" w:hAnsi="Tahoma" w:cs="2  Nazanin" w:hint="cs"/>
                          <w:color w:val="FF0000"/>
                          <w:sz w:val="24"/>
                          <w:szCs w:val="24"/>
                          <w:rtl/>
                          <w:lang w:bidi="fa-IR"/>
                        </w:rPr>
                        <w:t>.</w:t>
                      </w:r>
                      <w:r w:rsidR="00B013FF" w:rsidRPr="005E2F27">
                        <w:rPr>
                          <w:rFonts w:ascii="Tahoma" w:hAnsi="Tahoma" w:cs="2  Nazanin"/>
                          <w:color w:val="FF0000"/>
                          <w:sz w:val="24"/>
                          <w:szCs w:val="24"/>
                          <w:rtl/>
                          <w:lang w:bidi="fa-IR"/>
                        </w:rPr>
                        <w:t xml:space="preserve"> </w:t>
                      </w:r>
                      <w:r w:rsidR="00B013FF" w:rsidRPr="00A12412">
                        <w:rPr>
                          <w:rFonts w:ascii="Tahoma" w:hAnsi="Tahoma" w:cs="2  Nazanin"/>
                          <w:color w:val="073763" w:themeColor="accent1" w:themeShade="80"/>
                          <w:sz w:val="20"/>
                          <w:szCs w:val="20"/>
                          <w:rtl/>
                          <w:lang w:bidi="fa-IR"/>
                        </w:rPr>
                        <w:t xml:space="preserve">(ر.ک: طباطبایی، </w:t>
                      </w:r>
                      <w:r w:rsidR="00475AFE">
                        <w:rPr>
                          <w:rFonts w:ascii="Tahoma" w:hAnsi="Tahoma" w:cs="2  Nazanin" w:hint="cs"/>
                          <w:color w:val="073763" w:themeColor="accent1" w:themeShade="80"/>
                          <w:sz w:val="20"/>
                          <w:szCs w:val="20"/>
                          <w:rtl/>
                          <w:lang w:bidi="fa-IR"/>
                        </w:rPr>
                        <w:t>تفسیر المیزان</w:t>
                      </w:r>
                      <w:r w:rsidR="00B013FF" w:rsidRPr="00A12412">
                        <w:rPr>
                          <w:rFonts w:ascii="Tahoma" w:hAnsi="Tahoma" w:cs="2  Nazanin"/>
                          <w:color w:val="073763" w:themeColor="accent1" w:themeShade="80"/>
                          <w:sz w:val="20"/>
                          <w:szCs w:val="20"/>
                          <w:rtl/>
                          <w:lang w:bidi="fa-IR"/>
                        </w:rPr>
                        <w:t xml:space="preserve">، ص24-25). </w:t>
                      </w:r>
                      <w:r w:rsidR="00B013FF" w:rsidRPr="00A12412">
                        <w:rPr>
                          <w:rFonts w:ascii="Tahoma" w:hAnsi="Tahoma" w:cs="2  Nazanin"/>
                          <w:color w:val="073763" w:themeColor="accent1" w:themeShade="80"/>
                          <w:sz w:val="24"/>
                          <w:szCs w:val="24"/>
                          <w:rtl/>
                          <w:lang w:bidi="fa-IR"/>
                        </w:rPr>
                        <w:t>بنابراین، کسی در مقام عبودیت قرار می گیرد که تنها در مقابل حضرت حق کرنش دارد و در مقابل غیر او با صلابت است.</w:t>
                      </w:r>
                      <w:r w:rsidR="00163291" w:rsidRPr="00163291">
                        <w:rPr>
                          <w:rFonts w:ascii="Tahoma" w:hAnsi="Tahoma" w:cs="2  Nazanin"/>
                          <w:noProof/>
                          <w:color w:val="073763" w:themeColor="accent1" w:themeShade="80"/>
                          <w:sz w:val="24"/>
                          <w:szCs w:val="24"/>
                          <w:rtl/>
                        </w:rPr>
                        <w:t xml:space="preserve"> </w:t>
                      </w:r>
                      <w:r w:rsidR="00163291" w:rsidRPr="005E2F27">
                        <w:rPr>
                          <w:rFonts w:ascii="Tahoma" w:hAnsi="Tahoma" w:cs="2  Nazanin"/>
                          <w:noProof/>
                          <w:color w:val="073763" w:themeColor="accent1" w:themeShade="80"/>
                          <w:sz w:val="24"/>
                          <w:szCs w:val="24"/>
                          <w:rtl/>
                        </w:rPr>
                        <w:drawing>
                          <wp:inline distT="0" distB="0" distL="0" distR="0" wp14:anchorId="0FE2F47C" wp14:editId="10C9E5A2">
                            <wp:extent cx="2713990" cy="885707"/>
                            <wp:effectExtent l="0" t="0" r="0" b="0"/>
                            <wp:docPr id="15" name="Picture 15" descr="E:\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images.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783778" cy="908482"/>
                                    </a:xfrm>
                                    <a:prstGeom prst="rect">
                                      <a:avLst/>
                                    </a:prstGeom>
                                    <a:noFill/>
                                    <a:ln>
                                      <a:noFill/>
                                    </a:ln>
                                  </pic:spPr>
                                </pic:pic>
                              </a:graphicData>
                            </a:graphic>
                          </wp:inline>
                        </w:drawing>
                      </w:r>
                    </w:p>
                    <w:p w:rsidR="00B013FF" w:rsidRPr="00A12412" w:rsidRDefault="00B013FF" w:rsidP="00B013FF">
                      <w:pPr>
                        <w:bidi/>
                        <w:rPr>
                          <w:rFonts w:ascii="Tahoma" w:hAnsi="Tahoma" w:cs="2  Nazanin"/>
                          <w:color w:val="073763" w:themeColor="accent1" w:themeShade="80"/>
                          <w:sz w:val="24"/>
                          <w:szCs w:val="24"/>
                          <w:lang w:bidi="fa-IR"/>
                        </w:rPr>
                      </w:pPr>
                      <w:r w:rsidRPr="005E2F27">
                        <w:rPr>
                          <w:rFonts w:ascii="Tahoma" w:hAnsi="Tahoma" w:cs="2  Nazanin"/>
                          <w:color w:val="FF0000"/>
                          <w:sz w:val="24"/>
                          <w:szCs w:val="24"/>
                          <w:rtl/>
                          <w:lang w:bidi="fa-IR"/>
                        </w:rPr>
                        <w:t>عبودیت که در نتیجه کرنش در برابر خداوند قادر متعال و همراهی با رسول، در انسان به وجود می‌آید،‌ در بُعد رفتاری انسان آثار بسیاری را به دنبال دارد که مهمترین آن، قرار گرفتن تحت ولایت خدای متعال و نپذیرفتن سلطه غیر خدا اعم از شیطان و انسان است</w:t>
                      </w:r>
                      <w:r w:rsidRPr="00A12412">
                        <w:rPr>
                          <w:rFonts w:ascii="Tahoma" w:hAnsi="Tahoma" w:cs="2  Nazanin"/>
                          <w:color w:val="073763" w:themeColor="accent1" w:themeShade="80"/>
                          <w:sz w:val="24"/>
                          <w:szCs w:val="24"/>
                          <w:rtl/>
                          <w:lang w:bidi="fa-IR"/>
                        </w:rPr>
                        <w:t>. قرارگرفتن در پایگاه امن الهی او را از سیطره هر معبودی غیر از معبود حقیقی خارج میسازد و صبر و مقاومت در برابر کفار را به ارمغان می‌آورد که در واقع، تحقق مقاومت اسلامی است.</w:t>
                      </w:r>
                    </w:p>
                  </w:txbxContent>
                </v:textbox>
                <w10:wrap anchorx="margin"/>
              </v:roundrect>
            </w:pict>
          </mc:Fallback>
        </mc:AlternateContent>
      </w:r>
      <w:r w:rsidR="00410BC8">
        <w:rPr>
          <w:noProof/>
          <w:lang w:bidi="fa-IR"/>
        </w:rPr>
        <mc:AlternateContent>
          <mc:Choice Requires="wps">
            <w:drawing>
              <wp:anchor distT="0" distB="0" distL="114300" distR="114300" simplePos="0" relativeHeight="251669504" behindDoc="0" locked="0" layoutInCell="1" allowOverlap="1" wp14:anchorId="6E262BE4" wp14:editId="496EC888">
                <wp:simplePos x="0" y="0"/>
                <wp:positionH relativeFrom="column">
                  <wp:posOffset>6429375</wp:posOffset>
                </wp:positionH>
                <wp:positionV relativeFrom="paragraph">
                  <wp:posOffset>262889</wp:posOffset>
                </wp:positionV>
                <wp:extent cx="3000375" cy="6638925"/>
                <wp:effectExtent l="0" t="0" r="0" b="0"/>
                <wp:wrapNone/>
                <wp:docPr id="4" name="AutoShap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0375" cy="6638925"/>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25999"/>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F34910" w:rsidRPr="00A12412" w:rsidRDefault="00F34910" w:rsidP="00F34910">
                            <w:pPr>
                              <w:bidi/>
                              <w:spacing w:after="160" w:line="259" w:lineRule="auto"/>
                              <w:ind w:left="360"/>
                              <w:rPr>
                                <w:rFonts w:ascii="Calibri" w:eastAsia="Calibri" w:hAnsi="Calibri" w:cs="2  Nazanin"/>
                                <w:color w:val="073763" w:themeColor="accent1" w:themeShade="80"/>
                                <w:sz w:val="24"/>
                                <w:szCs w:val="24"/>
                                <w:lang w:bidi="fa-IR"/>
                              </w:rPr>
                            </w:pPr>
                            <w:r w:rsidRPr="00A12412">
                              <w:rPr>
                                <w:rFonts w:ascii="Calibri" w:eastAsia="Calibri" w:hAnsi="Calibri" w:cs="2  Nazanin" w:hint="cs"/>
                                <w:color w:val="FF0000"/>
                                <w:sz w:val="24"/>
                                <w:szCs w:val="24"/>
                                <w:rtl/>
                                <w:lang w:bidi="fa-IR"/>
                              </w:rPr>
                              <w:t>هویت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و</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حقیقت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عبودیت،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یعنی</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توجه</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عبد</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به</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حق‌تعالی</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و</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کمال</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انقطاع</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و</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نهایت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بندگی</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است</w:t>
                            </w:r>
                            <w:r w:rsidRPr="00A12412">
                              <w:rPr>
                                <w:rFonts w:ascii="Calibri" w:eastAsia="Calibri" w:hAnsi="Calibri" w:cs="2  Nazanin"/>
                                <w:color w:val="FF0000"/>
                                <w:sz w:val="24"/>
                                <w:szCs w:val="24"/>
                                <w:rtl/>
                                <w:lang w:bidi="fa-IR"/>
                              </w:rPr>
                              <w:t>.</w:t>
                            </w:r>
                            <w:r w:rsidR="003908B2" w:rsidRPr="00A12412">
                              <w:rPr>
                                <w:rFonts w:ascii="Calibri" w:eastAsia="Calibri" w:hAnsi="Calibri" w:cs="2  Nazanin" w:hint="cs"/>
                                <w:color w:val="FF000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w:t>
                            </w:r>
                            <w:r w:rsidRPr="00A12412">
                              <w:rPr>
                                <w:rFonts w:cs="2  Nazanin"/>
                                <w:color w:val="073763" w:themeColor="accent1" w:themeShade="80"/>
                                <w:sz w:val="24"/>
                                <w:szCs w:val="24"/>
                                <w:rtl/>
                              </w:rPr>
                              <w:t xml:space="preserve"> </w:t>
                            </w:r>
                            <w:r w:rsidRPr="00A12412">
                              <w:rPr>
                                <w:rFonts w:ascii="Calibri" w:eastAsia="Calibri" w:hAnsi="Calibri" w:cs="2  Nazanin"/>
                                <w:color w:val="073763" w:themeColor="accent1" w:themeShade="80"/>
                                <w:sz w:val="24"/>
                                <w:szCs w:val="24"/>
                                <w:rtl/>
                                <w:lang w:bidi="fa-IR"/>
                              </w:rPr>
                              <w:t>طبرسی، مشکاة الانوار فی غرر الاخبار، ص۳۲۷</w:t>
                            </w:r>
                            <w:r w:rsidRPr="00A12412">
                              <w:rPr>
                                <w:rFonts w:ascii="Calibri" w:eastAsia="Calibri" w:hAnsi="Calibri" w:cs="2  Nazanin" w:hint="cs"/>
                                <w:color w:val="073763" w:themeColor="accent1" w:themeShade="80"/>
                                <w:sz w:val="24"/>
                                <w:szCs w:val="24"/>
                                <w:rtl/>
                                <w:lang w:bidi="fa-IR"/>
                              </w:rPr>
                              <w:t>)</w:t>
                            </w:r>
                          </w:p>
                          <w:p w:rsidR="00F34910" w:rsidRPr="00A12412" w:rsidRDefault="00F34910" w:rsidP="007A1A61">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hint="cs"/>
                                <w:color w:val="073763" w:themeColor="accent1" w:themeShade="80"/>
                                <w:sz w:val="24"/>
                                <w:szCs w:val="24"/>
                                <w:rtl/>
                                <w:lang w:bidi="fa-IR"/>
                              </w:rPr>
                              <w:t>پیامبران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الهی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مردمان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را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عبودیت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خدا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دعوت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می‌کردند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گویی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از</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اصلی‌ترین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تعالیم</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انبیای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الهی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دعوت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عبودیت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خداوند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بوده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است</w:t>
                            </w:r>
                            <w:r w:rsidRPr="00A12412">
                              <w:rPr>
                                <w:rFonts w:ascii="Calibri" w:eastAsia="Calibri" w:hAnsi="Calibri" w:cs="2  Nazanin"/>
                                <w:color w:val="073763" w:themeColor="accent1" w:themeShade="80"/>
                                <w:sz w:val="24"/>
                                <w:szCs w:val="24"/>
                                <w:rtl/>
                                <w:lang w:bidi="fa-IR"/>
                              </w:rPr>
                              <w:t>.</w:t>
                            </w:r>
                            <w:r w:rsidRPr="00A12412">
                              <w:rPr>
                                <w:rFonts w:ascii="Calibri" w:eastAsia="Calibri" w:hAnsi="Calibri" w:cs="2  Nazanin" w:hint="cs"/>
                                <w:color w:val="073763" w:themeColor="accent1" w:themeShade="80"/>
                                <w:sz w:val="24"/>
                                <w:szCs w:val="24"/>
                                <w:rtl/>
                                <w:lang w:bidi="fa-IR"/>
                              </w:rPr>
                              <w:t>امیرالمؤمنین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حضرت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علی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علیه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السلام</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می‌فرماید</w:t>
                            </w:r>
                            <w:r w:rsidRPr="00A12412">
                              <w:rPr>
                                <w:rFonts w:ascii="Calibri" w:eastAsia="Calibri" w:hAnsi="Calibri" w:cs="2  Nazanin"/>
                                <w:color w:val="073763" w:themeColor="accent1" w:themeShade="80"/>
                                <w:sz w:val="24"/>
                                <w:szCs w:val="24"/>
                                <w:rtl/>
                                <w:lang w:bidi="fa-IR"/>
                              </w:rPr>
                              <w:t>:</w:t>
                            </w:r>
                            <w:r w:rsidRPr="00A12412">
                              <w:rPr>
                                <w:rFonts w:ascii="Calibri" w:eastAsia="Calibri" w:hAnsi="Calibri" w:cs="2  Nazanin" w:hint="eastAsia"/>
                                <w:color w:val="073763" w:themeColor="accent1" w:themeShade="80"/>
                                <w:sz w:val="24"/>
                                <w:szCs w:val="24"/>
                                <w:rtl/>
                                <w:lang w:bidi="fa-IR"/>
                              </w:rPr>
                              <w:t>«</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فَبَعَثَ</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اللَّهُ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مُحَمَّداً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صلی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الله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علیه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وآله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بِالْحَقِّ</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لِيُخْرِجَ</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عِبَادَةِ</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الْأَوْثَانِ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إِلَى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عِبَادَتِهِ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طَاعَةِ</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الشَّيْطَانِ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إِلَى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طَاعَتِهِ(</w:t>
                            </w:r>
                            <w:r w:rsidRPr="00A12412">
                              <w:rPr>
                                <w:rFonts w:ascii="Calibri" w:eastAsia="Calibri" w:hAnsi="Calibri" w:cs="2  Nazanin"/>
                                <w:color w:val="073763" w:themeColor="accent1" w:themeShade="80"/>
                                <w:sz w:val="24"/>
                                <w:szCs w:val="24"/>
                                <w:rtl/>
                                <w:lang w:bidi="fa-IR"/>
                              </w:rPr>
                              <w:t xml:space="preserve"> </w:t>
                            </w:r>
                            <w:r w:rsidR="00F81974">
                              <w:rPr>
                                <w:rFonts w:ascii="Calibri" w:eastAsia="Calibri" w:hAnsi="Calibri" w:cs="2  Nazanin"/>
                                <w:color w:val="073763" w:themeColor="accent1" w:themeShade="80"/>
                                <w:sz w:val="24"/>
                                <w:szCs w:val="24"/>
                                <w:rtl/>
                                <w:lang w:bidi="fa-IR"/>
                              </w:rPr>
                              <w:t>نهج البلاغه ، خ 147، ص 44</w:t>
                            </w:r>
                            <w:r w:rsidRPr="00A12412">
                              <w:rPr>
                                <w:rFonts w:ascii="Calibri" w:eastAsia="Calibri" w:hAnsi="Calibri" w:cs="2  Nazanin" w:hint="cs"/>
                                <w:color w:val="073763" w:themeColor="accent1" w:themeShade="80"/>
                                <w:sz w:val="24"/>
                                <w:szCs w:val="24"/>
                                <w:rtl/>
                                <w:lang w:bidi="fa-IR"/>
                              </w:rPr>
                              <w:t>)</w:t>
                            </w:r>
                          </w:p>
                          <w:p w:rsidR="00F34910" w:rsidRPr="00A12412" w:rsidRDefault="00F34910" w:rsidP="00F34910">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hint="cs"/>
                                <w:color w:val="073763" w:themeColor="accent1" w:themeShade="80"/>
                                <w:sz w:val="24"/>
                                <w:szCs w:val="24"/>
                                <w:rtl/>
                                <w:lang w:bidi="fa-IR"/>
                              </w:rPr>
                              <w:t>خداوند،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محمد</w:t>
                            </w:r>
                            <w:r w:rsidRPr="00A12412">
                              <w:rPr>
                                <w:rFonts w:ascii="Calibri" w:eastAsia="Calibri" w:hAnsi="Calibri" w:cs="2  Nazanin"/>
                                <w:color w:val="073763" w:themeColor="accent1" w:themeShade="80"/>
                                <w:sz w:val="24"/>
                                <w:szCs w:val="24"/>
                                <w:rtl/>
                                <w:lang w:bidi="fa-IR"/>
                              </w:rPr>
                              <w:t>(</w:t>
                            </w:r>
                            <w:r w:rsidRPr="00A12412">
                              <w:rPr>
                                <w:rFonts w:ascii="Calibri" w:eastAsia="Calibri" w:hAnsi="Calibri" w:cs="2  Nazanin" w:hint="cs"/>
                                <w:color w:val="073763" w:themeColor="accent1" w:themeShade="80"/>
                                <w:sz w:val="24"/>
                                <w:szCs w:val="24"/>
                                <w:rtl/>
                                <w:lang w:bidi="fa-IR"/>
                              </w:rPr>
                              <w:t>ص</w:t>
                            </w:r>
                            <w:r w:rsidRPr="00A12412">
                              <w:rPr>
                                <w:rFonts w:ascii="Calibri" w:eastAsia="Calibri" w:hAnsi="Calibri" w:cs="2  Nazanin"/>
                                <w:color w:val="073763" w:themeColor="accent1" w:themeShade="80"/>
                                <w:sz w:val="24"/>
                                <w:szCs w:val="24"/>
                                <w:rtl/>
                                <w:lang w:bidi="fa-IR"/>
                              </w:rPr>
                              <w:t xml:space="preserve"> ) </w:t>
                            </w:r>
                            <w:r w:rsidRPr="00A12412">
                              <w:rPr>
                                <w:rFonts w:ascii="Calibri" w:eastAsia="Calibri" w:hAnsi="Calibri" w:cs="2  Nazanin" w:hint="cs"/>
                                <w:color w:val="073763" w:themeColor="accent1" w:themeShade="80"/>
                                <w:sz w:val="24"/>
                                <w:szCs w:val="24"/>
                                <w:rtl/>
                                <w:lang w:bidi="fa-IR"/>
                              </w:rPr>
                              <w:t>را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حق</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برانگيخت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تا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بندگانش</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را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از</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پرستش</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بتان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درآورد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از</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پيروى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شيطان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فرمان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بردارى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سوق</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دهد</w:t>
                            </w:r>
                            <w:r w:rsidRPr="00A12412">
                              <w:rPr>
                                <w:rFonts w:ascii="Calibri" w:eastAsia="Calibri" w:hAnsi="Calibri" w:cs="2  Nazanin"/>
                                <w:color w:val="073763" w:themeColor="accent1" w:themeShade="80"/>
                                <w:sz w:val="24"/>
                                <w:szCs w:val="24"/>
                                <w:rtl/>
                                <w:lang w:bidi="fa-IR"/>
                              </w:rPr>
                              <w:t>.</w:t>
                            </w:r>
                          </w:p>
                          <w:p w:rsidR="00084E58" w:rsidRPr="00A12412" w:rsidRDefault="00084E58" w:rsidP="00084E58">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color w:val="073763" w:themeColor="accent1" w:themeShade="80"/>
                                <w:sz w:val="24"/>
                                <w:szCs w:val="24"/>
                                <w:rtl/>
                                <w:lang w:bidi="fa-IR"/>
                              </w:rPr>
                              <w:t xml:space="preserve">حقیقت عبودیت این است که انسان به این مرتبه از شهود و باور برسد؛ که هیچ کسی، هیچ وجودی و هیچ کمالی ندارد مگر این که عاریه از خداست. </w:t>
                            </w:r>
                            <w:r w:rsidRPr="00A12412">
                              <w:rPr>
                                <w:rFonts w:ascii="Calibri" w:eastAsia="Calibri" w:hAnsi="Calibri" w:cs="2  Nazanin"/>
                                <w:color w:val="FF0000"/>
                                <w:sz w:val="24"/>
                                <w:szCs w:val="24"/>
                                <w:rtl/>
                                <w:lang w:bidi="fa-IR"/>
                              </w:rPr>
                              <w:t>یعنی انسان به این شهود میرسد که انسان هیچ شأنی ندارد جز این که مملوک خداست، همه وجود و داراییهای او مِلک خدا و «لله» است</w:t>
                            </w:r>
                            <w:r w:rsidRPr="00A12412">
                              <w:rPr>
                                <w:rFonts w:ascii="Calibri" w:eastAsia="Calibri" w:hAnsi="Calibri" w:cs="2  Nazanin"/>
                                <w:color w:val="073763" w:themeColor="accent1" w:themeShade="80"/>
                                <w:sz w:val="24"/>
                                <w:szCs w:val="24"/>
                                <w:rtl/>
                                <w:lang w:bidi="fa-IR"/>
                              </w:rPr>
                              <w:t>.(ر.ک: طباطبایی</w:t>
                            </w:r>
                            <w:r w:rsidR="00475AFE">
                              <w:rPr>
                                <w:rFonts w:ascii="Calibri" w:eastAsia="Calibri" w:hAnsi="Calibri" w:cs="2  Nazanin" w:hint="cs"/>
                                <w:color w:val="073763" w:themeColor="accent1" w:themeShade="80"/>
                                <w:sz w:val="24"/>
                                <w:szCs w:val="24"/>
                                <w:rtl/>
                                <w:lang w:bidi="fa-IR"/>
                              </w:rPr>
                              <w:t>،تفسیر المیزان</w:t>
                            </w:r>
                            <w:r w:rsidRPr="00A12412">
                              <w:rPr>
                                <w:rFonts w:ascii="Calibri" w:eastAsia="Calibri" w:hAnsi="Calibri" w:cs="2  Nazanin"/>
                                <w:color w:val="073763" w:themeColor="accent1" w:themeShade="80"/>
                                <w:sz w:val="24"/>
                                <w:szCs w:val="24"/>
                                <w:rtl/>
                                <w:lang w:bidi="fa-IR"/>
                              </w:rPr>
                              <w:t>، 1390ق، ج1، ص 24؛ ج6: ص339 -340).</w:t>
                            </w:r>
                          </w:p>
                          <w:p w:rsidR="00B013FF" w:rsidRPr="00A12412" w:rsidRDefault="00B013FF" w:rsidP="00B013FF">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color w:val="073763" w:themeColor="accent1" w:themeShade="80"/>
                                <w:sz w:val="24"/>
                                <w:szCs w:val="24"/>
                                <w:rtl/>
                                <w:lang w:bidi="fa-IR"/>
                              </w:rPr>
                              <w:t>بنابراین وقتی انسان خودش را در مقام مملوکیت برای خدای متعال قرار دهد، هر فعلی که انجام میدهد نشانگر مملوکیت او باشد؛ یعنی کار او نشانگر «اظهار مملوکیت او و مالکیت خدا» باشد.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6E262BE4" id="AutoShape 12" o:spid="_x0000_s1034" style="position:absolute;left:0;text-align:left;margin-left:506.25pt;margin-top:20.7pt;width:236.25pt;height:522.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" filled="f" fillcolor="#0bd0d9 [3206]" stroked="f">
                <v:fill opacity="16962f"/>
                <v:textbox>
                  <w:txbxContent>
                    <w:p w:rsidR="00F34910" w:rsidRPr="00A12412" w:rsidRDefault="00F34910" w:rsidP="00F34910">
                      <w:pPr>
                        <w:bidi/>
                        <w:spacing w:after="160" w:line="259" w:lineRule="auto"/>
                        <w:ind w:left="360"/>
                        <w:rPr>
                          <w:rFonts w:ascii="Calibri" w:eastAsia="Calibri" w:hAnsi="Calibri" w:cs="2  Nazanin"/>
                          <w:color w:val="073763" w:themeColor="accent1" w:themeShade="80"/>
                          <w:sz w:val="24"/>
                          <w:szCs w:val="24"/>
                          <w:lang w:bidi="fa-IR"/>
                        </w:rPr>
                      </w:pPr>
                      <w:r w:rsidRPr="00A12412">
                        <w:rPr>
                          <w:rFonts w:ascii="Calibri" w:eastAsia="Calibri" w:hAnsi="Calibri" w:cs="2  Nazanin" w:hint="cs"/>
                          <w:color w:val="FF0000"/>
                          <w:sz w:val="24"/>
                          <w:szCs w:val="24"/>
                          <w:rtl/>
                          <w:lang w:bidi="fa-IR"/>
                        </w:rPr>
                        <w:t>هویت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و</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حقیقت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عبودیت،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یعنی</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توجه</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عبد</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به</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حق‌تعالی</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و</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کمال</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انقطاع</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و</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نهایت</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بندگی</w:t>
                      </w:r>
                      <w:r w:rsidRPr="00A12412">
                        <w:rPr>
                          <w:rFonts w:ascii="Calibri" w:eastAsia="Calibri" w:hAnsi="Calibri" w:cs="2  Nazanin"/>
                          <w:color w:val="FF0000"/>
                          <w:sz w:val="24"/>
                          <w:szCs w:val="24"/>
                          <w:rtl/>
                          <w:lang w:bidi="fa-IR"/>
                        </w:rPr>
                        <w:t xml:space="preserve"> </w:t>
                      </w:r>
                      <w:r w:rsidRPr="00A12412">
                        <w:rPr>
                          <w:rFonts w:ascii="Calibri" w:eastAsia="Calibri" w:hAnsi="Calibri" w:cs="2  Nazanin" w:hint="cs"/>
                          <w:color w:val="FF0000"/>
                          <w:sz w:val="24"/>
                          <w:szCs w:val="24"/>
                          <w:rtl/>
                          <w:lang w:bidi="fa-IR"/>
                        </w:rPr>
                        <w:t>است</w:t>
                      </w:r>
                      <w:r w:rsidRPr="00A12412">
                        <w:rPr>
                          <w:rFonts w:ascii="Calibri" w:eastAsia="Calibri" w:hAnsi="Calibri" w:cs="2  Nazanin"/>
                          <w:color w:val="FF0000"/>
                          <w:sz w:val="24"/>
                          <w:szCs w:val="24"/>
                          <w:rtl/>
                          <w:lang w:bidi="fa-IR"/>
                        </w:rPr>
                        <w:t>.</w:t>
                      </w:r>
                      <w:r w:rsidR="003908B2" w:rsidRPr="00A12412">
                        <w:rPr>
                          <w:rFonts w:ascii="Calibri" w:eastAsia="Calibri" w:hAnsi="Calibri" w:cs="2  Nazanin" w:hint="cs"/>
                          <w:color w:val="FF000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w:t>
                      </w:r>
                      <w:r w:rsidRPr="00A12412">
                        <w:rPr>
                          <w:rFonts w:cs="2  Nazanin"/>
                          <w:color w:val="073763" w:themeColor="accent1" w:themeShade="80"/>
                          <w:sz w:val="24"/>
                          <w:szCs w:val="24"/>
                          <w:rtl/>
                        </w:rPr>
                        <w:t xml:space="preserve"> </w:t>
                      </w:r>
                      <w:r w:rsidRPr="00A12412">
                        <w:rPr>
                          <w:rFonts w:ascii="Calibri" w:eastAsia="Calibri" w:hAnsi="Calibri" w:cs="2  Nazanin"/>
                          <w:color w:val="073763" w:themeColor="accent1" w:themeShade="80"/>
                          <w:sz w:val="24"/>
                          <w:szCs w:val="24"/>
                          <w:rtl/>
                          <w:lang w:bidi="fa-IR"/>
                        </w:rPr>
                        <w:t>طبرسی، مشکاة الانوار فی غرر الاخبار، ص۳۲۷</w:t>
                      </w:r>
                      <w:r w:rsidRPr="00A12412">
                        <w:rPr>
                          <w:rFonts w:ascii="Calibri" w:eastAsia="Calibri" w:hAnsi="Calibri" w:cs="2  Nazanin" w:hint="cs"/>
                          <w:color w:val="073763" w:themeColor="accent1" w:themeShade="80"/>
                          <w:sz w:val="24"/>
                          <w:szCs w:val="24"/>
                          <w:rtl/>
                          <w:lang w:bidi="fa-IR"/>
                        </w:rPr>
                        <w:t>)</w:t>
                      </w:r>
                    </w:p>
                    <w:p w:rsidR="00F34910" w:rsidRPr="00A12412" w:rsidRDefault="00F34910" w:rsidP="007A1A61">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hint="cs"/>
                          <w:color w:val="073763" w:themeColor="accent1" w:themeShade="80"/>
                          <w:sz w:val="24"/>
                          <w:szCs w:val="24"/>
                          <w:rtl/>
                          <w:lang w:bidi="fa-IR"/>
                        </w:rPr>
                        <w:t>پیامبران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الهی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مردمان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را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عبودیت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خدا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دعوت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می‌کردند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گویی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از</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اصلی‌ترین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تعالیم</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انبیای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الهی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دعوت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عبودیت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خداوند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بوده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است</w:t>
                      </w:r>
                      <w:r w:rsidRPr="00A12412">
                        <w:rPr>
                          <w:rFonts w:ascii="Calibri" w:eastAsia="Calibri" w:hAnsi="Calibri" w:cs="2  Nazanin"/>
                          <w:color w:val="073763" w:themeColor="accent1" w:themeShade="80"/>
                          <w:sz w:val="24"/>
                          <w:szCs w:val="24"/>
                          <w:rtl/>
                          <w:lang w:bidi="fa-IR"/>
                        </w:rPr>
                        <w:t>.</w:t>
                      </w:r>
                      <w:r w:rsidRPr="00A12412">
                        <w:rPr>
                          <w:rFonts w:ascii="Calibri" w:eastAsia="Calibri" w:hAnsi="Calibri" w:cs="2  Nazanin" w:hint="cs"/>
                          <w:color w:val="073763" w:themeColor="accent1" w:themeShade="80"/>
                          <w:sz w:val="24"/>
                          <w:szCs w:val="24"/>
                          <w:rtl/>
                          <w:lang w:bidi="fa-IR"/>
                        </w:rPr>
                        <w:t>امیرالمؤمنین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حضرت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علی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علیه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السلام</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می‌فرماید</w:t>
                      </w:r>
                      <w:r w:rsidRPr="00A12412">
                        <w:rPr>
                          <w:rFonts w:ascii="Calibri" w:eastAsia="Calibri" w:hAnsi="Calibri" w:cs="2  Nazanin"/>
                          <w:color w:val="073763" w:themeColor="accent1" w:themeShade="80"/>
                          <w:sz w:val="24"/>
                          <w:szCs w:val="24"/>
                          <w:rtl/>
                          <w:lang w:bidi="fa-IR"/>
                        </w:rPr>
                        <w:t>:</w:t>
                      </w:r>
                      <w:r w:rsidRPr="00A12412">
                        <w:rPr>
                          <w:rFonts w:ascii="Calibri" w:eastAsia="Calibri" w:hAnsi="Calibri" w:cs="2  Nazanin" w:hint="eastAsia"/>
                          <w:color w:val="073763" w:themeColor="accent1" w:themeShade="80"/>
                          <w:sz w:val="24"/>
                          <w:szCs w:val="24"/>
                          <w:rtl/>
                          <w:lang w:bidi="fa-IR"/>
                        </w:rPr>
                        <w:t>«</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فَبَعَثَ</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اللَّهُ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مُحَمَّداً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صلی</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الله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علیه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وآله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بِالْحَقِّ</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لِيُخْرِجَ</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عِبَادَةِ</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الْأَوْثَانِ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إِلَى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عِبَادَتِهِ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طَاعَةِ</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الشَّيْطَانِ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إِلَى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طَاعَتِهِ(</w:t>
                      </w:r>
                      <w:r w:rsidRPr="00A12412">
                        <w:rPr>
                          <w:rFonts w:ascii="Calibri" w:eastAsia="Calibri" w:hAnsi="Calibri" w:cs="2  Nazanin"/>
                          <w:color w:val="073763" w:themeColor="accent1" w:themeShade="80"/>
                          <w:sz w:val="24"/>
                          <w:szCs w:val="24"/>
                          <w:rtl/>
                          <w:lang w:bidi="fa-IR"/>
                        </w:rPr>
                        <w:t xml:space="preserve"> </w:t>
                      </w:r>
                      <w:r w:rsidR="00F81974">
                        <w:rPr>
                          <w:rFonts w:ascii="Calibri" w:eastAsia="Calibri" w:hAnsi="Calibri" w:cs="2  Nazanin"/>
                          <w:color w:val="073763" w:themeColor="accent1" w:themeShade="80"/>
                          <w:sz w:val="24"/>
                          <w:szCs w:val="24"/>
                          <w:rtl/>
                          <w:lang w:bidi="fa-IR"/>
                        </w:rPr>
                        <w:t>نهج البلاغه ، خ 147، ص 44</w:t>
                      </w:r>
                      <w:r w:rsidRPr="00A12412">
                        <w:rPr>
                          <w:rFonts w:ascii="Calibri" w:eastAsia="Calibri" w:hAnsi="Calibri" w:cs="2  Nazanin" w:hint="cs"/>
                          <w:color w:val="073763" w:themeColor="accent1" w:themeShade="80"/>
                          <w:sz w:val="24"/>
                          <w:szCs w:val="24"/>
                          <w:rtl/>
                          <w:lang w:bidi="fa-IR"/>
                        </w:rPr>
                        <w:t>)</w:t>
                      </w:r>
                    </w:p>
                    <w:p w:rsidR="00F34910" w:rsidRPr="00A12412" w:rsidRDefault="00F34910" w:rsidP="00F34910">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hint="cs"/>
                          <w:color w:val="073763" w:themeColor="accent1" w:themeShade="80"/>
                          <w:sz w:val="24"/>
                          <w:szCs w:val="24"/>
                          <w:rtl/>
                          <w:lang w:bidi="fa-IR"/>
                        </w:rPr>
                        <w:t>خداوند،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محمد</w:t>
                      </w:r>
                      <w:r w:rsidRPr="00A12412">
                        <w:rPr>
                          <w:rFonts w:ascii="Calibri" w:eastAsia="Calibri" w:hAnsi="Calibri" w:cs="2  Nazanin"/>
                          <w:color w:val="073763" w:themeColor="accent1" w:themeShade="80"/>
                          <w:sz w:val="24"/>
                          <w:szCs w:val="24"/>
                          <w:rtl/>
                          <w:lang w:bidi="fa-IR"/>
                        </w:rPr>
                        <w:t>(</w:t>
                      </w:r>
                      <w:r w:rsidRPr="00A12412">
                        <w:rPr>
                          <w:rFonts w:ascii="Calibri" w:eastAsia="Calibri" w:hAnsi="Calibri" w:cs="2  Nazanin" w:hint="cs"/>
                          <w:color w:val="073763" w:themeColor="accent1" w:themeShade="80"/>
                          <w:sz w:val="24"/>
                          <w:szCs w:val="24"/>
                          <w:rtl/>
                          <w:lang w:bidi="fa-IR"/>
                        </w:rPr>
                        <w:t>ص</w:t>
                      </w:r>
                      <w:r w:rsidRPr="00A12412">
                        <w:rPr>
                          <w:rFonts w:ascii="Calibri" w:eastAsia="Calibri" w:hAnsi="Calibri" w:cs="2  Nazanin"/>
                          <w:color w:val="073763" w:themeColor="accent1" w:themeShade="80"/>
                          <w:sz w:val="24"/>
                          <w:szCs w:val="24"/>
                          <w:rtl/>
                          <w:lang w:bidi="fa-IR"/>
                        </w:rPr>
                        <w:t xml:space="preserve"> ) </w:t>
                      </w:r>
                      <w:r w:rsidRPr="00A12412">
                        <w:rPr>
                          <w:rFonts w:ascii="Calibri" w:eastAsia="Calibri" w:hAnsi="Calibri" w:cs="2  Nazanin" w:hint="cs"/>
                          <w:color w:val="073763" w:themeColor="accent1" w:themeShade="80"/>
                          <w:sz w:val="24"/>
                          <w:szCs w:val="24"/>
                          <w:rtl/>
                          <w:lang w:bidi="fa-IR"/>
                        </w:rPr>
                        <w:t>را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حق</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برانگيخت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تا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بندگانش</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را</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از</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پرستش</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بتان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عبادت</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درآورد</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از</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پيروى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شيطان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به</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فرمان</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بردارى</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او</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سوق</w:t>
                      </w:r>
                      <w:r w:rsidRPr="00A12412">
                        <w:rPr>
                          <w:rFonts w:ascii="Calibri" w:eastAsia="Calibri" w:hAnsi="Calibri" w:cs="2  Nazanin"/>
                          <w:color w:val="073763" w:themeColor="accent1" w:themeShade="80"/>
                          <w:sz w:val="24"/>
                          <w:szCs w:val="24"/>
                          <w:rtl/>
                          <w:lang w:bidi="fa-IR"/>
                        </w:rPr>
                        <w:t xml:space="preserve"> </w:t>
                      </w:r>
                      <w:r w:rsidRPr="00A12412">
                        <w:rPr>
                          <w:rFonts w:ascii="Calibri" w:eastAsia="Calibri" w:hAnsi="Calibri" w:cs="2  Nazanin" w:hint="cs"/>
                          <w:color w:val="073763" w:themeColor="accent1" w:themeShade="80"/>
                          <w:sz w:val="24"/>
                          <w:szCs w:val="24"/>
                          <w:rtl/>
                          <w:lang w:bidi="fa-IR"/>
                        </w:rPr>
                        <w:t>دهد</w:t>
                      </w:r>
                      <w:r w:rsidRPr="00A12412">
                        <w:rPr>
                          <w:rFonts w:ascii="Calibri" w:eastAsia="Calibri" w:hAnsi="Calibri" w:cs="2  Nazanin"/>
                          <w:color w:val="073763" w:themeColor="accent1" w:themeShade="80"/>
                          <w:sz w:val="24"/>
                          <w:szCs w:val="24"/>
                          <w:rtl/>
                          <w:lang w:bidi="fa-IR"/>
                        </w:rPr>
                        <w:t>.</w:t>
                      </w:r>
                    </w:p>
                    <w:p w:rsidR="00084E58" w:rsidRPr="00A12412" w:rsidRDefault="00084E58" w:rsidP="00084E58">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color w:val="073763" w:themeColor="accent1" w:themeShade="80"/>
                          <w:sz w:val="24"/>
                          <w:szCs w:val="24"/>
                          <w:rtl/>
                          <w:lang w:bidi="fa-IR"/>
                        </w:rPr>
                        <w:t xml:space="preserve">حقیقت عبودیت این است که انسان به این مرتبه از شهود و باور برسد؛ که هیچ کسی، هیچ وجودی و هیچ کمالی ندارد مگر این که عاریه از خداست. </w:t>
                      </w:r>
                      <w:r w:rsidRPr="00A12412">
                        <w:rPr>
                          <w:rFonts w:ascii="Calibri" w:eastAsia="Calibri" w:hAnsi="Calibri" w:cs="2  Nazanin"/>
                          <w:color w:val="FF0000"/>
                          <w:sz w:val="24"/>
                          <w:szCs w:val="24"/>
                          <w:rtl/>
                          <w:lang w:bidi="fa-IR"/>
                        </w:rPr>
                        <w:t>یعنی انسان به این شهود میرسد که انسان هیچ شأنی ندارد جز این که مملوک خداست، همه وجود و داراییهای او مِلک خدا و «لله» است</w:t>
                      </w:r>
                      <w:r w:rsidRPr="00A12412">
                        <w:rPr>
                          <w:rFonts w:ascii="Calibri" w:eastAsia="Calibri" w:hAnsi="Calibri" w:cs="2  Nazanin"/>
                          <w:color w:val="073763" w:themeColor="accent1" w:themeShade="80"/>
                          <w:sz w:val="24"/>
                          <w:szCs w:val="24"/>
                          <w:rtl/>
                          <w:lang w:bidi="fa-IR"/>
                        </w:rPr>
                        <w:t>.(ر.ک: طباطبایی</w:t>
                      </w:r>
                      <w:r w:rsidR="00475AFE">
                        <w:rPr>
                          <w:rFonts w:ascii="Calibri" w:eastAsia="Calibri" w:hAnsi="Calibri" w:cs="2  Nazanin" w:hint="cs"/>
                          <w:color w:val="073763" w:themeColor="accent1" w:themeShade="80"/>
                          <w:sz w:val="24"/>
                          <w:szCs w:val="24"/>
                          <w:rtl/>
                          <w:lang w:bidi="fa-IR"/>
                        </w:rPr>
                        <w:t>،تفسیر المیزان</w:t>
                      </w:r>
                      <w:r w:rsidRPr="00A12412">
                        <w:rPr>
                          <w:rFonts w:ascii="Calibri" w:eastAsia="Calibri" w:hAnsi="Calibri" w:cs="2  Nazanin"/>
                          <w:color w:val="073763" w:themeColor="accent1" w:themeShade="80"/>
                          <w:sz w:val="24"/>
                          <w:szCs w:val="24"/>
                          <w:rtl/>
                          <w:lang w:bidi="fa-IR"/>
                        </w:rPr>
                        <w:t>، 1390ق، ج1، ص 24؛ ج6: ص339 -340).</w:t>
                      </w:r>
                    </w:p>
                    <w:p w:rsidR="00B013FF" w:rsidRPr="00A12412" w:rsidRDefault="00B013FF" w:rsidP="00B013FF">
                      <w:pPr>
                        <w:bidi/>
                        <w:spacing w:after="160" w:line="259" w:lineRule="auto"/>
                        <w:ind w:left="360"/>
                        <w:rPr>
                          <w:rFonts w:ascii="Calibri" w:eastAsia="Calibri" w:hAnsi="Calibri" w:cs="2  Nazanin"/>
                          <w:color w:val="073763" w:themeColor="accent1" w:themeShade="80"/>
                          <w:sz w:val="24"/>
                          <w:szCs w:val="24"/>
                          <w:rtl/>
                          <w:lang w:bidi="fa-IR"/>
                        </w:rPr>
                      </w:pPr>
                      <w:r w:rsidRPr="00A12412">
                        <w:rPr>
                          <w:rFonts w:ascii="Calibri" w:eastAsia="Calibri" w:hAnsi="Calibri" w:cs="2  Nazanin"/>
                          <w:color w:val="073763" w:themeColor="accent1" w:themeShade="80"/>
                          <w:sz w:val="24"/>
                          <w:szCs w:val="24"/>
                          <w:rtl/>
                          <w:lang w:bidi="fa-IR"/>
                        </w:rPr>
                        <w:t>بنابراین وقتی انسان خودش را در مقام مملوکیت برای خدای متعال قرار دهد، هر فعلی که انجام میدهد نشانگر مملوکیت او باشد؛ یعنی کار او نشانگر «اظهار مملوکیت او و مالکیت خدا» باشد.</w:t>
                      </w:r>
                    </w:p>
                  </w:txbxContent>
                </v:textbox>
              </v:roundrect>
            </w:pict>
          </mc:Fallback>
        </mc:AlternateContent>
      </w:r>
      <w:r w:rsidR="00D846F8">
        <w:rPr>
          <w:noProof/>
          <w:lang w:bidi="fa-IR"/>
        </w:rPr>
        <mc:AlternateContent>
          <mc:Choice Requires="wps">
            <w:drawing>
              <wp:anchor distT="0" distB="0" distL="114300" distR="114300" simplePos="0" relativeHeight="251671552" behindDoc="0" locked="0" layoutInCell="1" allowOverlap="1" wp14:anchorId="03D8E5BB" wp14:editId="32F1FAF8">
                <wp:simplePos x="0" y="0"/>
                <wp:positionH relativeFrom="column">
                  <wp:posOffset>-625475</wp:posOffset>
                </wp:positionH>
                <wp:positionV relativeFrom="paragraph">
                  <wp:posOffset>328930</wp:posOffset>
                </wp:positionV>
                <wp:extent cx="3000375" cy="6484222"/>
                <wp:effectExtent l="0" t="0" r="0" b="0"/>
                <wp:wrapNone/>
                <wp:docPr id="3"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00375" cy="6484222"/>
                        </a:xfrm>
                        <a:prstGeom prst="roundRect">
                          <a:avLst>
                            <a:gd name="adj" fmla="val 5741"/>
                          </a:avLst>
                        </a:prstGeom>
                        <a:noFill/>
                        <a:ln>
                          <a:noFill/>
                        </a:ln>
                        <a:extLst>
                          <a:ext uri="{909E8E84-426E-40DD-AFC4-6F175D3DCCD1}">
                            <a14:hiddenFill xmlns:a14="http://schemas.microsoft.com/office/drawing/2010/main">
                              <a:solidFill>
                                <a:schemeClr val="accent3">
                                  <a:lumMod val="100000"/>
                                  <a:lumOff val="0"/>
                                  <a:alpha val="25999"/>
                                </a:schemeClr>
                              </a:solidFill>
                            </a14:hiddenFill>
                          </a:ext>
                          <a:ext uri="{91240B29-F687-4F45-9708-019B960494DF}">
                            <a14:hiddenLine xmlns:a14="http://schemas.microsoft.com/office/drawing/2010/main" w="9525">
                              <a:solidFill>
                                <a:srgbClr val="000000"/>
                              </a:solidFill>
                              <a:round/>
                              <a:headEnd/>
                              <a:tailEnd/>
                            </a14:hiddenLine>
                          </a:ext>
                        </a:extLst>
                      </wps:spPr>
                      <wps:txbx>
                        <w:txbxContent>
                          <w:p w:rsidR="00DD479B" w:rsidRDefault="00DD479B" w:rsidP="00DD479B">
                            <w:pPr>
                              <w:spacing w:after="0" w:line="240" w:lineRule="auto"/>
                              <w:jc w:val="right"/>
                              <w:rPr>
                                <w:rFonts w:ascii="Times New Roman" w:eastAsia="Times New Roman" w:hAnsi="Times New Roman" w:cs="2  Nazanin"/>
                                <w:color w:val="073763" w:themeColor="accent1" w:themeShade="80"/>
                                <w:sz w:val="24"/>
                                <w:szCs w:val="24"/>
                                <w:rtl/>
                              </w:rPr>
                            </w:pPr>
                            <w:r w:rsidRPr="00DD479B">
                              <w:rPr>
                                <w:rFonts w:ascii="Times New Roman" w:eastAsia="Times New Roman" w:hAnsi="Times New Roman" w:cs="2  Nazanin"/>
                                <w:color w:val="073763" w:themeColor="accent1" w:themeShade="80"/>
                                <w:sz w:val="24"/>
                                <w:szCs w:val="24"/>
                                <w:rtl/>
                              </w:rPr>
                              <w:t xml:space="preserve">ارتباط مقاومت و عبودیت، از دیدگاه اسلامی، به این معناست که مقاومت در برابر ظلم و ستم، و ایستادگی در برابر بیگانگان و دشمنان، یکی از جلوه‌های مهم عبودیت و بندگی خداوند </w:t>
                            </w:r>
                            <w:r>
                              <w:rPr>
                                <w:rFonts w:ascii="Times New Roman" w:eastAsia="Times New Roman" w:hAnsi="Times New Roman" w:cs="2  Nazanin"/>
                                <w:color w:val="073763" w:themeColor="accent1" w:themeShade="80"/>
                                <w:sz w:val="24"/>
                                <w:szCs w:val="24"/>
                                <w:rtl/>
                              </w:rPr>
                              <w:t>اس</w:t>
                            </w:r>
                            <w:r>
                              <w:rPr>
                                <w:rFonts w:ascii="Times New Roman" w:eastAsia="Times New Roman" w:hAnsi="Times New Roman" w:cs="2  Nazanin" w:hint="cs"/>
                                <w:color w:val="073763" w:themeColor="accent1" w:themeShade="80"/>
                                <w:sz w:val="24"/>
                                <w:szCs w:val="24"/>
                                <w:rtl/>
                              </w:rPr>
                              <w:t>ت</w:t>
                            </w:r>
                            <w:r w:rsidRPr="00DD479B">
                              <w:rPr>
                                <w:rFonts w:ascii="Times New Roman" w:eastAsia="Times New Roman" w:hAnsi="Times New Roman" w:cs="2  Nazanin"/>
                                <w:color w:val="073763" w:themeColor="accent1" w:themeShade="80"/>
                                <w:sz w:val="24"/>
                                <w:szCs w:val="24"/>
                              </w:rPr>
                              <w:t xml:space="preserve"> </w:t>
                            </w:r>
                            <w:r w:rsidRPr="00DD479B">
                              <w:rPr>
                                <w:rFonts w:ascii="Times New Roman" w:eastAsia="Times New Roman" w:hAnsi="Times New Roman" w:cs="2  Nazanin"/>
                                <w:color w:val="073763" w:themeColor="accent1" w:themeShade="80"/>
                                <w:sz w:val="24"/>
                                <w:szCs w:val="24"/>
                                <w:rtl/>
                              </w:rPr>
                              <w:t>به عبارت دیگر، مقاومت، نه تنها یک عمل سیاسی و اجتماعی، بلکه یک وظیفه دینی و اخلاقی است که از ایمان و بندگی خداوند نشأت می‌گیرد</w:t>
                            </w:r>
                            <w:r>
                              <w:rPr>
                                <w:rFonts w:ascii="Times New Roman" w:eastAsia="Times New Roman" w:hAnsi="Times New Roman" w:cs="2  Nazanin" w:hint="cs"/>
                                <w:color w:val="073763" w:themeColor="accent1" w:themeShade="80"/>
                                <w:sz w:val="24"/>
                                <w:szCs w:val="24"/>
                                <w:rtl/>
                              </w:rPr>
                              <w:t>.</w:t>
                            </w:r>
                          </w:p>
                          <w:p w:rsidR="00DD479B" w:rsidRDefault="00DD479B" w:rsidP="00DD479B">
                            <w:pPr>
                              <w:spacing w:after="0" w:line="240" w:lineRule="auto"/>
                              <w:jc w:val="right"/>
                              <w:rPr>
                                <w:rFonts w:ascii="Times New Roman" w:eastAsia="Times New Roman" w:hAnsi="Times New Roman" w:cs="2  Nazanin"/>
                                <w:color w:val="073763" w:themeColor="accent1" w:themeShade="80"/>
                                <w:sz w:val="24"/>
                                <w:szCs w:val="24"/>
                                <w:rtl/>
                              </w:rPr>
                            </w:pPr>
                          </w:p>
                          <w:p w:rsidR="00DD479B" w:rsidRDefault="00DD479B" w:rsidP="00DD479B">
                            <w:pPr>
                              <w:spacing w:after="0" w:line="240" w:lineRule="auto"/>
                              <w:jc w:val="right"/>
                              <w:rPr>
                                <w:rFonts w:ascii="Times New Roman" w:eastAsia="Times New Roman" w:hAnsi="Times New Roman" w:cs="Times New Roman"/>
                                <w:sz w:val="24"/>
                                <w:szCs w:val="24"/>
                                <w:rtl/>
                              </w:rPr>
                            </w:pPr>
                            <w:r w:rsidRPr="00DD479B">
                              <w:rPr>
                                <w:rFonts w:ascii="Times New Roman" w:eastAsia="Times New Roman" w:hAnsi="Times New Roman" w:cs="2  Nazanin"/>
                                <w:color w:val="073763" w:themeColor="accent1" w:themeShade="80"/>
                                <w:sz w:val="24"/>
                                <w:szCs w:val="24"/>
                                <w:rtl/>
                              </w:rPr>
                              <w:t>در قرآن و روایات اسلامی، بر لزوم مقاومت در برابر ظالمان و ستمگران تأکید شده است. این مقاومت می‌تواند در اشکال مختلفی از جمله مقاومت نظامی، اقتصادی، فرهنگی و اجتماعی تجلی یابد. کسانی که در راه خدا مقاومت می‌کنند، در واقع در حال بندگی و اطاعت از اوامر الهی هستند</w:t>
                            </w:r>
                            <w:r w:rsidRPr="00DD479B">
                              <w:rPr>
                                <w:rFonts w:ascii="Times New Roman" w:eastAsia="Times New Roman" w:hAnsi="Times New Roman" w:cs="Times New Roman"/>
                                <w:sz w:val="24"/>
                                <w:szCs w:val="24"/>
                                <w:rtl/>
                              </w:rPr>
                              <w:t>.</w:t>
                            </w:r>
                          </w:p>
                          <w:p w:rsidR="00DD479B" w:rsidRDefault="00DD479B" w:rsidP="00DD479B">
                            <w:pPr>
                              <w:spacing w:after="0" w:line="240" w:lineRule="auto"/>
                              <w:jc w:val="right"/>
                              <w:rPr>
                                <w:rFonts w:ascii="Tahoma" w:eastAsia="Times New Roman" w:hAnsi="Tahoma" w:cs="2  Nazanin"/>
                                <w:color w:val="073763" w:themeColor="accent1" w:themeShade="80"/>
                                <w:sz w:val="24"/>
                                <w:szCs w:val="24"/>
                                <w:rtl/>
                                <w:lang w:bidi="fa-IR"/>
                              </w:rPr>
                            </w:pPr>
                            <w:r w:rsidRPr="00A12412">
                              <w:rPr>
                                <w:rFonts w:ascii="Tahoma" w:eastAsia="Times New Roman" w:hAnsi="Tahoma" w:cs="2  Nazanin"/>
                                <w:color w:val="073763" w:themeColor="accent1" w:themeShade="80"/>
                                <w:sz w:val="24"/>
                                <w:szCs w:val="24"/>
                                <w:rtl/>
                                <w:lang w:bidi="fa-IR"/>
                              </w:rPr>
                              <w:t>خدای متعال در آیات متعددی مؤمنین را از قرار گرفتن زیر سلطه کفار منع کرده‌است که در فقه، به قاعده «نفی سبیل» شهرت دارد. بسیاری از مفسران، فقها و سیاسیون بر این قاعده تکیه کرده‌اند</w:t>
                            </w:r>
                          </w:p>
                          <w:p w:rsidR="00DD479B" w:rsidRPr="00A12412" w:rsidRDefault="00DD479B" w:rsidP="00DD479B">
                            <w:pPr>
                              <w:spacing w:before="100" w:beforeAutospacing="1" w:after="100" w:afterAutospacing="1" w:line="240" w:lineRule="auto"/>
                              <w:jc w:val="right"/>
                              <w:rPr>
                                <w:rFonts w:ascii="Tahoma" w:eastAsia="Times New Roman" w:hAnsi="Tahoma" w:cs="2  Nazanin"/>
                                <w:color w:val="073763" w:themeColor="accent1" w:themeShade="80"/>
                                <w:sz w:val="24"/>
                                <w:szCs w:val="24"/>
                                <w:rtl/>
                                <w:lang w:bidi="fa-IR"/>
                              </w:rPr>
                            </w:pPr>
                            <w:r w:rsidRPr="00A12412">
                              <w:rPr>
                                <w:rFonts w:ascii="Tahoma" w:eastAsia="Times New Roman" w:hAnsi="Tahoma" w:cs="2  Nazanin"/>
                                <w:color w:val="073763" w:themeColor="accent1" w:themeShade="80"/>
                                <w:sz w:val="24"/>
                                <w:szCs w:val="24"/>
                                <w:rtl/>
                                <w:lang w:bidi="fa-IR"/>
                              </w:rPr>
                              <w:t>استناد آنها به سه آیه (آل عمران: 28؛ نساء: 141 و144) است که بر این مطلب صراحت دارد.آیه «لَنْ يَجْعَلَ اللَّهُ لِلْكافِرينَ عَلَى الْمُؤْمِنينَ سَبيلاً؛ خدا هيچ راهى براى (تسلّط) كافران بر مؤمنان قرار نداده است» (نساء: 141) شاخصترین آیه در این قاعده است</w:t>
                            </w:r>
                            <w:r w:rsidR="00475AFE">
                              <w:rPr>
                                <w:rFonts w:ascii="Tahoma" w:eastAsia="Times New Roman" w:hAnsi="Tahoma" w:cs="2  Nazanin"/>
                                <w:color w:val="073763" w:themeColor="accent1" w:themeShade="80"/>
                                <w:sz w:val="24"/>
                                <w:szCs w:val="24"/>
                                <w:lang w:bidi="fa-IR"/>
                              </w:rPr>
                              <w:t>.</w:t>
                            </w:r>
                            <w:r w:rsidR="00475AFE" w:rsidRPr="00475AFE">
                              <w:rPr>
                                <w:rFonts w:ascii="Tahoma" w:eastAsia="Times New Roman" w:hAnsi="Tahoma" w:cs="2  Nazanin"/>
                                <w:sz w:val="24"/>
                                <w:szCs w:val="24"/>
                                <w:rtl/>
                                <w:lang w:bidi="fa-IR"/>
                              </w:rPr>
                              <w:t xml:space="preserve"> </w:t>
                            </w:r>
                            <w:r w:rsidR="00475AFE" w:rsidRPr="00690DED">
                              <w:rPr>
                                <w:rFonts w:ascii="Tahoma" w:eastAsia="Times New Roman" w:hAnsi="Tahoma" w:cs="2  Nazanin"/>
                                <w:sz w:val="24"/>
                                <w:szCs w:val="24"/>
                                <w:rtl/>
                                <w:lang w:bidi="fa-IR"/>
                              </w:rPr>
                              <w:t xml:space="preserve">در </w:t>
                            </w:r>
                            <w:r w:rsidR="00475AFE" w:rsidRPr="00A12412">
                              <w:rPr>
                                <w:rFonts w:ascii="Tahoma" w:eastAsia="Times New Roman" w:hAnsi="Tahoma" w:cs="2  Nazanin"/>
                                <w:color w:val="073763" w:themeColor="accent1" w:themeShade="80"/>
                                <w:sz w:val="24"/>
                                <w:szCs w:val="24"/>
                                <w:rtl/>
                                <w:lang w:bidi="fa-IR"/>
                              </w:rPr>
                              <w:t>آيه 28 سوره آل‏عمران نیز میفرماید: «لا يَتَّخِذِ الْمُؤْمِنُونَ الْكافِرِينَ أَوْلِياءَ مِنْ دُونِ الْمُؤْمِنِينَ وَ مَنْ يَفْعَلْ ذلِكَ فَلَيْسَ مِنَ اللَّهِ فِي شَيْ‏ءٍ ...؛ مؤمنان نبايد، كافران را- به جاى مؤمنان سرپرست [و دوست خود] گيرند؛ و هر كس چنين كند، پس در هيچ چيز از [رابطه</w:t>
                            </w:r>
                            <w:r w:rsidR="00475AFE">
                              <w:rPr>
                                <w:rFonts w:ascii="Tahoma" w:eastAsia="Times New Roman" w:hAnsi="Tahoma" w:cs="2  Nazanin"/>
                                <w:color w:val="073763" w:themeColor="accent1" w:themeShade="80"/>
                                <w:sz w:val="24"/>
                                <w:szCs w:val="24"/>
                                <w:rtl/>
                                <w:lang w:bidi="fa-IR"/>
                              </w:rPr>
                              <w:t xml:space="preserve"> با] خدا [او را بهره‏اى‏] نيست»</w:t>
                            </w:r>
                            <w:r w:rsidR="00475AFE">
                              <w:rPr>
                                <w:rFonts w:ascii="Tahoma" w:eastAsia="Times New Roman" w:hAnsi="Tahoma" w:cs="2  Nazanin"/>
                                <w:color w:val="073763" w:themeColor="accent1" w:themeShade="80"/>
                                <w:sz w:val="24"/>
                                <w:szCs w:val="24"/>
                                <w:lang w:bidi="fa-IR"/>
                              </w:rPr>
                              <w:t xml:space="preserve">. </w:t>
                            </w:r>
                          </w:p>
                          <w:p w:rsidR="002800B9" w:rsidRPr="003746E9" w:rsidRDefault="002800B9" w:rsidP="00690DED">
                            <w:pPr>
                              <w:bidi/>
                              <w:spacing w:before="100" w:beforeAutospacing="1" w:after="100" w:afterAutospacing="1" w:line="240" w:lineRule="auto"/>
                              <w:jc w:val="both"/>
                              <w:rPr>
                                <w:rFonts w:ascii="Tahoma" w:eastAsia="Times New Roman" w:hAnsi="Tahoma" w:cs="2  Nazanin"/>
                                <w:sz w:val="24"/>
                                <w:szCs w:val="24"/>
                                <w:lang w:bidi="fa-IR"/>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roundrect w14:anchorId="03D8E5BB" id="AutoShape 14" o:spid="_x0000_s1035" style="position:absolute;left:0;text-align:left;margin-left:-49.25pt;margin-top:25.9pt;width:236.25pt;height:510.5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376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" filled="f" fillcolor="#0bd0d9 [3206]" stroked="f">
                <v:fill opacity="16962f"/>
                <v:textbox>
                  <w:txbxContent>
                    <w:p w:rsidR="00DD479B" w:rsidRDefault="00DD479B" w:rsidP="00DD479B">
                      <w:pPr>
                        <w:spacing w:after="0" w:line="240" w:lineRule="auto"/>
                        <w:jc w:val="right"/>
                        <w:rPr>
                          <w:rFonts w:ascii="Times New Roman" w:eastAsia="Times New Roman" w:hAnsi="Times New Roman" w:cs="2  Nazanin"/>
                          <w:color w:val="073763" w:themeColor="accent1" w:themeShade="80"/>
                          <w:sz w:val="24"/>
                          <w:szCs w:val="24"/>
                          <w:rtl/>
                        </w:rPr>
                      </w:pPr>
                      <w:r w:rsidRPr="00DD479B">
                        <w:rPr>
                          <w:rFonts w:ascii="Times New Roman" w:eastAsia="Times New Roman" w:hAnsi="Times New Roman" w:cs="2  Nazanin"/>
                          <w:color w:val="073763" w:themeColor="accent1" w:themeShade="80"/>
                          <w:sz w:val="24"/>
                          <w:szCs w:val="24"/>
                          <w:rtl/>
                        </w:rPr>
                        <w:t xml:space="preserve">ارتباط مقاومت و عبودیت، از دیدگاه اسلامی، به این معناست که مقاومت در برابر ظلم و ستم، و ایستادگی در برابر بیگانگان و دشمنان، یکی از جلوه‌های مهم عبودیت و بندگی خداوند </w:t>
                      </w:r>
                      <w:r>
                        <w:rPr>
                          <w:rFonts w:ascii="Times New Roman" w:eastAsia="Times New Roman" w:hAnsi="Times New Roman" w:cs="2  Nazanin"/>
                          <w:color w:val="073763" w:themeColor="accent1" w:themeShade="80"/>
                          <w:sz w:val="24"/>
                          <w:szCs w:val="24"/>
                          <w:rtl/>
                        </w:rPr>
                        <w:t>اس</w:t>
                      </w:r>
                      <w:r>
                        <w:rPr>
                          <w:rFonts w:ascii="Times New Roman" w:eastAsia="Times New Roman" w:hAnsi="Times New Roman" w:cs="2  Nazanin" w:hint="cs"/>
                          <w:color w:val="073763" w:themeColor="accent1" w:themeShade="80"/>
                          <w:sz w:val="24"/>
                          <w:szCs w:val="24"/>
                          <w:rtl/>
                        </w:rPr>
                        <w:t>ت</w:t>
                      </w:r>
                      <w:r w:rsidRPr="00DD479B">
                        <w:rPr>
                          <w:rFonts w:ascii="Times New Roman" w:eastAsia="Times New Roman" w:hAnsi="Times New Roman" w:cs="2  Nazanin"/>
                          <w:color w:val="073763" w:themeColor="accent1" w:themeShade="80"/>
                          <w:sz w:val="24"/>
                          <w:szCs w:val="24"/>
                        </w:rPr>
                        <w:t xml:space="preserve"> </w:t>
                      </w:r>
                      <w:r w:rsidRPr="00DD479B">
                        <w:rPr>
                          <w:rFonts w:ascii="Times New Roman" w:eastAsia="Times New Roman" w:hAnsi="Times New Roman" w:cs="2  Nazanin"/>
                          <w:color w:val="073763" w:themeColor="accent1" w:themeShade="80"/>
                          <w:sz w:val="24"/>
                          <w:szCs w:val="24"/>
                          <w:rtl/>
                        </w:rPr>
                        <w:t>به عبارت دیگر، مقاومت، نه تنها یک عمل سیاسی و اجتماعی، بلکه یک وظیفه دینی و اخلاقی است که از ایمان و بندگی خداوند نشأت می‌گیرد</w:t>
                      </w:r>
                      <w:r>
                        <w:rPr>
                          <w:rFonts w:ascii="Times New Roman" w:eastAsia="Times New Roman" w:hAnsi="Times New Roman" w:cs="2  Nazanin" w:hint="cs"/>
                          <w:color w:val="073763" w:themeColor="accent1" w:themeShade="80"/>
                          <w:sz w:val="24"/>
                          <w:szCs w:val="24"/>
                          <w:rtl/>
                        </w:rPr>
                        <w:t>.</w:t>
                      </w:r>
                    </w:p>
                    <w:p w:rsidR="00DD479B" w:rsidRDefault="00DD479B" w:rsidP="00DD479B">
                      <w:pPr>
                        <w:spacing w:after="0" w:line="240" w:lineRule="auto"/>
                        <w:jc w:val="right"/>
                        <w:rPr>
                          <w:rFonts w:ascii="Times New Roman" w:eastAsia="Times New Roman" w:hAnsi="Times New Roman" w:cs="2  Nazanin"/>
                          <w:color w:val="073763" w:themeColor="accent1" w:themeShade="80"/>
                          <w:sz w:val="24"/>
                          <w:szCs w:val="24"/>
                          <w:rtl/>
                        </w:rPr>
                      </w:pPr>
                    </w:p>
                    <w:p w:rsidR="00DD479B" w:rsidRDefault="00DD479B" w:rsidP="00DD479B">
                      <w:pPr>
                        <w:spacing w:after="0" w:line="240" w:lineRule="auto"/>
                        <w:jc w:val="right"/>
                        <w:rPr>
                          <w:rFonts w:ascii="Times New Roman" w:eastAsia="Times New Roman" w:hAnsi="Times New Roman" w:cs="Times New Roman"/>
                          <w:sz w:val="24"/>
                          <w:szCs w:val="24"/>
                          <w:rtl/>
                        </w:rPr>
                      </w:pPr>
                      <w:r w:rsidRPr="00DD479B">
                        <w:rPr>
                          <w:rFonts w:ascii="Times New Roman" w:eastAsia="Times New Roman" w:hAnsi="Times New Roman" w:cs="2  Nazanin"/>
                          <w:color w:val="073763" w:themeColor="accent1" w:themeShade="80"/>
                          <w:sz w:val="24"/>
                          <w:szCs w:val="24"/>
                          <w:rtl/>
                        </w:rPr>
                        <w:t>در قرآن و روایات اسلامی، بر لزوم مقاومت در برابر ظالمان و ستمگران تأکید شده است. این مقاومت می‌تواند در اشکال مختلفی از جمله مقاومت نظامی، اقتصادی، فرهنگی و اجتماعی تجلی یابد. کسانی که در راه خدا مقاومت می‌کنند، در واقع در حال بندگی و اطاعت از اوامر الهی هستند</w:t>
                      </w:r>
                      <w:r w:rsidRPr="00DD479B">
                        <w:rPr>
                          <w:rFonts w:ascii="Times New Roman" w:eastAsia="Times New Roman" w:hAnsi="Times New Roman" w:cs="Times New Roman"/>
                          <w:sz w:val="24"/>
                          <w:szCs w:val="24"/>
                          <w:rtl/>
                        </w:rPr>
                        <w:t>.</w:t>
                      </w:r>
                    </w:p>
                    <w:p w:rsidR="00DD479B" w:rsidRDefault="00DD479B" w:rsidP="00DD479B">
                      <w:pPr>
                        <w:spacing w:after="0" w:line="240" w:lineRule="auto"/>
                        <w:jc w:val="right"/>
                        <w:rPr>
                          <w:rFonts w:ascii="Tahoma" w:eastAsia="Times New Roman" w:hAnsi="Tahoma" w:cs="2  Nazanin"/>
                          <w:color w:val="073763" w:themeColor="accent1" w:themeShade="80"/>
                          <w:sz w:val="24"/>
                          <w:szCs w:val="24"/>
                          <w:rtl/>
                          <w:lang w:bidi="fa-IR"/>
                        </w:rPr>
                      </w:pPr>
                      <w:r w:rsidRPr="00A12412">
                        <w:rPr>
                          <w:rFonts w:ascii="Tahoma" w:eastAsia="Times New Roman" w:hAnsi="Tahoma" w:cs="2  Nazanin"/>
                          <w:color w:val="073763" w:themeColor="accent1" w:themeShade="80"/>
                          <w:sz w:val="24"/>
                          <w:szCs w:val="24"/>
                          <w:rtl/>
                          <w:lang w:bidi="fa-IR"/>
                        </w:rPr>
                        <w:t>خدای متعال در آیات متعددی مؤمنین را از قرار گرفتن زیر سلطه کفار منع کرده‌است که در فقه، به قاعده «نفی سبیل» شهرت دارد. بسیاری از مفسران، فقها و سیاسیون بر این قاعده تکیه کرده‌اند</w:t>
                      </w:r>
                    </w:p>
                    <w:p w:rsidR="00DD479B" w:rsidRPr="00A12412" w:rsidRDefault="00DD479B" w:rsidP="00DD479B">
                      <w:pPr>
                        <w:spacing w:before="100" w:beforeAutospacing="1" w:after="100" w:afterAutospacing="1" w:line="240" w:lineRule="auto"/>
                        <w:jc w:val="right"/>
                        <w:rPr>
                          <w:rFonts w:ascii="Tahoma" w:eastAsia="Times New Roman" w:hAnsi="Tahoma" w:cs="2  Nazanin"/>
                          <w:color w:val="073763" w:themeColor="accent1" w:themeShade="80"/>
                          <w:sz w:val="24"/>
                          <w:szCs w:val="24"/>
                          <w:rtl/>
                          <w:lang w:bidi="fa-IR"/>
                        </w:rPr>
                      </w:pPr>
                      <w:r w:rsidRPr="00A12412">
                        <w:rPr>
                          <w:rFonts w:ascii="Tahoma" w:eastAsia="Times New Roman" w:hAnsi="Tahoma" w:cs="2  Nazanin"/>
                          <w:color w:val="073763" w:themeColor="accent1" w:themeShade="80"/>
                          <w:sz w:val="24"/>
                          <w:szCs w:val="24"/>
                          <w:rtl/>
                          <w:lang w:bidi="fa-IR"/>
                        </w:rPr>
                        <w:t>استناد آنها به سه آیه (آل عمران: 28؛ نساء: 141 و144) است که بر این مطلب صراحت دارد.آیه «لَنْ يَجْعَلَ اللَّهُ لِلْكافِرينَ عَلَى الْمُؤْمِنينَ سَبيلاً؛ خدا هيچ راهى براى (تسلّط) كافران بر مؤمنان قرار نداده است» (نساء: 141) شاخصترین آیه در این قاعده است</w:t>
                      </w:r>
                      <w:r w:rsidR="00475AFE">
                        <w:rPr>
                          <w:rFonts w:ascii="Tahoma" w:eastAsia="Times New Roman" w:hAnsi="Tahoma" w:cs="2  Nazanin"/>
                          <w:color w:val="073763" w:themeColor="accent1" w:themeShade="80"/>
                          <w:sz w:val="24"/>
                          <w:szCs w:val="24"/>
                          <w:lang w:bidi="fa-IR"/>
                        </w:rPr>
                        <w:t>.</w:t>
                      </w:r>
                      <w:r w:rsidR="00475AFE" w:rsidRPr="00475AFE">
                        <w:rPr>
                          <w:rFonts w:ascii="Tahoma" w:eastAsia="Times New Roman" w:hAnsi="Tahoma" w:cs="2  Nazanin"/>
                          <w:sz w:val="24"/>
                          <w:szCs w:val="24"/>
                          <w:rtl/>
                          <w:lang w:bidi="fa-IR"/>
                        </w:rPr>
                        <w:t xml:space="preserve"> </w:t>
                      </w:r>
                      <w:r w:rsidR="00475AFE" w:rsidRPr="00690DED">
                        <w:rPr>
                          <w:rFonts w:ascii="Tahoma" w:eastAsia="Times New Roman" w:hAnsi="Tahoma" w:cs="2  Nazanin"/>
                          <w:sz w:val="24"/>
                          <w:szCs w:val="24"/>
                          <w:rtl/>
                          <w:lang w:bidi="fa-IR"/>
                        </w:rPr>
                        <w:t xml:space="preserve">در </w:t>
                      </w:r>
                      <w:r w:rsidR="00475AFE" w:rsidRPr="00A12412">
                        <w:rPr>
                          <w:rFonts w:ascii="Tahoma" w:eastAsia="Times New Roman" w:hAnsi="Tahoma" w:cs="2  Nazanin"/>
                          <w:color w:val="073763" w:themeColor="accent1" w:themeShade="80"/>
                          <w:sz w:val="24"/>
                          <w:szCs w:val="24"/>
                          <w:rtl/>
                          <w:lang w:bidi="fa-IR"/>
                        </w:rPr>
                        <w:t>آيه 28 سوره آل‏عمران نیز میفرماید: «لا يَتَّخِذِ الْمُؤْمِنُونَ الْكافِرِينَ أَوْلِياءَ مِنْ دُونِ الْمُؤْمِنِينَ وَ مَنْ يَفْعَلْ ذلِكَ فَلَيْسَ مِنَ اللَّهِ فِي شَيْ‏ءٍ ...؛ مؤمنان نبايد، كافران را- به جاى مؤمنان سرپرست [و دوست خود] گيرند؛ و هر كس چنين كند، پس در هيچ چيز از [رابطه</w:t>
                      </w:r>
                      <w:r w:rsidR="00475AFE">
                        <w:rPr>
                          <w:rFonts w:ascii="Tahoma" w:eastAsia="Times New Roman" w:hAnsi="Tahoma" w:cs="2  Nazanin"/>
                          <w:color w:val="073763" w:themeColor="accent1" w:themeShade="80"/>
                          <w:sz w:val="24"/>
                          <w:szCs w:val="24"/>
                          <w:rtl/>
                          <w:lang w:bidi="fa-IR"/>
                        </w:rPr>
                        <w:t xml:space="preserve"> با] خدا [او را بهره‏اى‏] نيست»</w:t>
                      </w:r>
                      <w:r w:rsidR="00475AFE">
                        <w:rPr>
                          <w:rFonts w:ascii="Tahoma" w:eastAsia="Times New Roman" w:hAnsi="Tahoma" w:cs="2  Nazanin"/>
                          <w:color w:val="073763" w:themeColor="accent1" w:themeShade="80"/>
                          <w:sz w:val="24"/>
                          <w:szCs w:val="24"/>
                          <w:lang w:bidi="fa-IR"/>
                        </w:rPr>
                        <w:t xml:space="preserve">. </w:t>
                      </w:r>
                    </w:p>
                    <w:p w:rsidR="002800B9" w:rsidRPr="003746E9" w:rsidRDefault="002800B9" w:rsidP="00690DED">
                      <w:pPr>
                        <w:bidi/>
                        <w:spacing w:before="100" w:beforeAutospacing="1" w:after="100" w:afterAutospacing="1" w:line="240" w:lineRule="auto"/>
                        <w:jc w:val="both"/>
                        <w:rPr>
                          <w:rFonts w:ascii="Tahoma" w:eastAsia="Times New Roman" w:hAnsi="Tahoma" w:cs="2  Nazanin"/>
                          <w:sz w:val="24"/>
                          <w:szCs w:val="24"/>
                          <w:lang w:bidi="fa-IR"/>
                        </w:rPr>
                      </w:pPr>
                    </w:p>
                  </w:txbxContent>
                </v:textbox>
              </v:roundrect>
            </w:pict>
          </mc:Fallback>
        </mc:AlternateContent>
      </w:r>
      <w:r w:rsidR="00D846F8">
        <w:rPr>
          <w:noProof/>
          <w:lang w:bidi="fa-IR"/>
        </w:rPr>
        <w:drawing>
          <wp:anchor distT="0" distB="0" distL="114300" distR="114300" simplePos="0" relativeHeight="251661312" behindDoc="1" locked="0" layoutInCell="1" allowOverlap="1" wp14:anchorId="3A0FE93D" wp14:editId="0F73AF37">
            <wp:simplePos x="0" y="0"/>
            <wp:positionH relativeFrom="page">
              <wp:align>right</wp:align>
            </wp:positionH>
            <wp:positionV relativeFrom="paragraph">
              <wp:posOffset>-260985</wp:posOffset>
            </wp:positionV>
            <wp:extent cx="10677525" cy="7534275"/>
            <wp:effectExtent l="0" t="0" r="9525" b="9525"/>
            <wp:wrapNone/>
            <wp:docPr id="2"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range-abstract-background.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677525" cy="7534275"/>
                    </a:xfrm>
                    <a:prstGeom prst="rect">
                      <a:avLst/>
                    </a:prstGeom>
                  </pic:spPr>
                </pic:pic>
              </a:graphicData>
            </a:graphic>
            <wp14:sizeRelH relativeFrom="margin">
              <wp14:pctWidth>0</wp14:pctWidth>
            </wp14:sizeRelH>
            <wp14:sizeRelV relativeFrom="margin">
              <wp14:pctHeight>0</wp14:pctHeight>
            </wp14:sizeRelV>
          </wp:anchor>
        </w:drawing>
      </w:r>
      <w:r w:rsidR="00D846F8">
        <w:rPr>
          <w:noProof/>
          <w:lang w:bidi="fa-IR"/>
        </w:rPr>
        <mc:AlternateContent>
          <mc:Choice Requires="wps">
            <w:drawing>
              <wp:anchor distT="45720" distB="45720" distL="114300" distR="114300" simplePos="0" relativeHeight="251675648" behindDoc="0" locked="0" layoutInCell="1" allowOverlap="1" wp14:anchorId="64159397" wp14:editId="2ACBF40E">
                <wp:simplePos x="0" y="0"/>
                <wp:positionH relativeFrom="column">
                  <wp:posOffset>7677150</wp:posOffset>
                </wp:positionH>
                <wp:positionV relativeFrom="paragraph">
                  <wp:posOffset>6835140</wp:posOffset>
                </wp:positionV>
                <wp:extent cx="442595" cy="30480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E4F" w:rsidRPr="00355E4F" w:rsidRDefault="00665D52" w:rsidP="00355E4F">
                            <w:pPr>
                              <w:jc w:val="center"/>
                              <w:rPr>
                                <w:rFonts w:cs="Times New Roman"/>
                                <w:sz w:val="40"/>
                                <w:szCs w:val="40"/>
                                <w:lang w:bidi="fa-IR"/>
                              </w:rPr>
                            </w:pPr>
                            <w:r>
                              <w:rPr>
                                <w:rFonts w:cs="Times New Roman" w:hint="cs"/>
                                <w:sz w:val="32"/>
                                <w:szCs w:val="32"/>
                                <w:rtl/>
                                <w:lang w:bidi="fa-IR"/>
                              </w:rPr>
                              <w:t>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4159397" id="_x0000_s1036" type="#_x0000_t202" style="position:absolute;left:0;text-align:left;margin-left:604.5pt;margin-top:538.2pt;width:34.85pt;height:24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" filled="f" stroked="f">
                <v:textbox>
                  <w:txbxContent>
                    <w:p w:rsidR="00355E4F" w:rsidRPr="00355E4F" w:rsidRDefault="00665D52" w:rsidP="00355E4F">
                      <w:pPr>
                        <w:jc w:val="center"/>
                        <w:rPr>
                          <w:rFonts w:cs="Times New Roman"/>
                          <w:sz w:val="40"/>
                          <w:szCs w:val="40"/>
                          <w:lang w:bidi="fa-IR"/>
                        </w:rPr>
                      </w:pPr>
                      <w:r>
                        <w:rPr>
                          <w:rFonts w:cs="Times New Roman" w:hint="cs"/>
                          <w:sz w:val="32"/>
                          <w:szCs w:val="32"/>
                          <w:rtl/>
                          <w:lang w:bidi="fa-IR"/>
                        </w:rPr>
                        <w:t>2</w:t>
                      </w:r>
                    </w:p>
                  </w:txbxContent>
                </v:textbox>
              </v:shape>
            </w:pict>
          </mc:Fallback>
        </mc:AlternateContent>
      </w:r>
      <w:r w:rsidR="00D846F8">
        <w:rPr>
          <w:noProof/>
          <w:lang w:bidi="fa-IR"/>
        </w:rPr>
        <mc:AlternateContent>
          <mc:Choice Requires="wps">
            <w:drawing>
              <wp:anchor distT="45720" distB="45720" distL="114300" distR="114300" simplePos="0" relativeHeight="251674624" behindDoc="0" locked="0" layoutInCell="1" allowOverlap="1" wp14:anchorId="6D5E7BA6" wp14:editId="5CBA82D8">
                <wp:simplePos x="0" y="0"/>
                <wp:positionH relativeFrom="margin">
                  <wp:posOffset>4200525</wp:posOffset>
                </wp:positionH>
                <wp:positionV relativeFrom="paragraph">
                  <wp:posOffset>6841490</wp:posOffset>
                </wp:positionV>
                <wp:extent cx="442595" cy="295275"/>
                <wp:effectExtent l="0" t="0" r="0" b="952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E4F" w:rsidRPr="00355E4F" w:rsidRDefault="00355E4F" w:rsidP="00355E4F">
                            <w:pPr>
                              <w:jc w:val="center"/>
                              <w:rPr>
                                <w:rFonts w:cs="Times New Roman"/>
                                <w:sz w:val="40"/>
                                <w:szCs w:val="40"/>
                                <w:lang w:bidi="fa-IR"/>
                              </w:rPr>
                            </w:pPr>
                            <w:r>
                              <w:rPr>
                                <w:rFonts w:cs="Times New Roman" w:hint="cs"/>
                                <w:sz w:val="32"/>
                                <w:szCs w:val="32"/>
                                <w:rtl/>
                                <w:lang w:bidi="fa-IR"/>
                              </w:rPr>
                              <w:t>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6D5E7BA6" id="_x0000_s1037" type="#_x0000_t202" style="position:absolute;left:0;text-align:left;margin-left:330.75pt;margin-top:538.7pt;width:34.85pt;height:23.25pt;z-index:2516746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kPtwIAAMA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" filled="f" stroked="f">
                <v:textbox>
                  <w:txbxContent>
                    <w:p w:rsidR="00355E4F" w:rsidRPr="00355E4F" w:rsidRDefault="00355E4F" w:rsidP="00355E4F">
                      <w:pPr>
                        <w:jc w:val="center"/>
                        <w:rPr>
                          <w:rFonts w:cs="Times New Roman"/>
                          <w:sz w:val="40"/>
                          <w:szCs w:val="40"/>
                          <w:lang w:bidi="fa-IR"/>
                        </w:rPr>
                      </w:pPr>
                      <w:r>
                        <w:rPr>
                          <w:rFonts w:cs="Times New Roman" w:hint="cs"/>
                          <w:sz w:val="32"/>
                          <w:szCs w:val="32"/>
                          <w:rtl/>
                          <w:lang w:bidi="fa-IR"/>
                        </w:rPr>
                        <w:t>3</w:t>
                      </w:r>
                    </w:p>
                  </w:txbxContent>
                </v:textbox>
                <w10:wrap anchorx="margin"/>
              </v:shape>
            </w:pict>
          </mc:Fallback>
        </mc:AlternateContent>
      </w:r>
      <w:r w:rsidR="00D846F8">
        <w:rPr>
          <w:noProof/>
          <w:lang w:bidi="fa-IR"/>
        </w:rPr>
        <mc:AlternateContent>
          <mc:Choice Requires="wps">
            <w:drawing>
              <wp:anchor distT="45720" distB="45720" distL="114300" distR="114300" simplePos="0" relativeHeight="251673600" behindDoc="0" locked="0" layoutInCell="1" allowOverlap="1" wp14:anchorId="7A3A75E7" wp14:editId="2FCA0C2A">
                <wp:simplePos x="0" y="0"/>
                <wp:positionH relativeFrom="column">
                  <wp:posOffset>579755</wp:posOffset>
                </wp:positionH>
                <wp:positionV relativeFrom="paragraph">
                  <wp:posOffset>6830695</wp:posOffset>
                </wp:positionV>
                <wp:extent cx="442595" cy="295275"/>
                <wp:effectExtent l="0" t="0" r="0" b="952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259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55E4F" w:rsidRPr="00355E4F" w:rsidRDefault="00665D52" w:rsidP="00355E4F">
                            <w:pPr>
                              <w:jc w:val="center"/>
                              <w:rPr>
                                <w:rFonts w:cs="Times New Roman"/>
                                <w:sz w:val="40"/>
                                <w:szCs w:val="40"/>
                                <w:lang w:bidi="fa-IR"/>
                              </w:rPr>
                            </w:pPr>
                            <w:r>
                              <w:rPr>
                                <w:rFonts w:cs="Times New Roman" w:hint="cs"/>
                                <w:sz w:val="32"/>
                                <w:szCs w:val="32"/>
                                <w:rtl/>
                                <w:lang w:bidi="fa-IR"/>
                              </w:rPr>
                              <w:t>4</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1="http://schemas.microsoft.com/office/drawing/2015/9/8/chartex" xmlns:cx="http://schemas.microsoft.com/office/drawing/2014/chartex">
            <w:pict>
              <v:shape w14:anchorId="7A3A75E7" id="_x0000_s1038" type="#_x0000_t202" style="position:absolute;left:0;text-align:left;margin-left:45.65pt;margin-top:537.85pt;width:34.85pt;height:23.2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" filled="f" stroked="f">
                <v:textbox>
                  <w:txbxContent>
                    <w:p w:rsidR="00355E4F" w:rsidRPr="00355E4F" w:rsidRDefault="00665D52" w:rsidP="00355E4F">
                      <w:pPr>
                        <w:jc w:val="center"/>
                        <w:rPr>
                          <w:rFonts w:cs="Times New Roman"/>
                          <w:sz w:val="40"/>
                          <w:szCs w:val="40"/>
                          <w:lang w:bidi="fa-IR"/>
                        </w:rPr>
                      </w:pPr>
                      <w:r>
                        <w:rPr>
                          <w:rFonts w:cs="Times New Roman" w:hint="cs"/>
                          <w:sz w:val="32"/>
                          <w:szCs w:val="32"/>
                          <w:rtl/>
                          <w:lang w:bidi="fa-IR"/>
                        </w:rPr>
                        <w:t>4</w:t>
                      </w:r>
                    </w:p>
                  </w:txbxContent>
                </v:textbox>
              </v:shape>
            </w:pict>
          </mc:Fallback>
        </mc:AlternateContent>
      </w:r>
      <w:r w:rsidR="00E7555D">
        <w:rPr>
          <w:rFonts w:hint="cs"/>
          <w:rtl/>
        </w:rPr>
        <w:t xml:space="preserve">  </w:t>
      </w:r>
    </w:p>
    <w:sectPr w:rsidR="007E6615" w:rsidSect="00D846F8">
      <w:pgSz w:w="16838" w:h="11906" w:orient="landscape" w:code="9"/>
      <w:pgMar w:top="426" w:right="1440" w:bottom="1440" w:left="1440" w:header="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69E1" w:rsidRDefault="00CF69E1" w:rsidP="00CE263F">
      <w:pPr>
        <w:spacing w:after="0" w:line="240" w:lineRule="auto"/>
      </w:pPr>
      <w:r>
        <w:separator/>
      </w:r>
    </w:p>
  </w:endnote>
  <w:endnote w:type="continuationSeparator" w:id="0">
    <w:p w:rsidR="00CF69E1" w:rsidRDefault="00CF69E1" w:rsidP="00CE26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nstantia">
    <w:panose1 w:val="02030602050306030303"/>
    <w:charset w:val="00"/>
    <w:family w:val="roman"/>
    <w:pitch w:val="variable"/>
    <w:sig w:usb0="A00002EF" w:usb1="4000204B" w:usb2="00000000" w:usb3="00000000" w:csb0="0000019F" w:csb1="00000000"/>
    <w:embedRegular r:id="rId1" w:fontKey="{6B4A4BA7-88E6-4C59-AF07-92347D150249}"/>
    <w:embedBold r:id="rId2" w:fontKey="{83B9F3DC-2065-43ED-9FF0-AC60AD996116}"/>
  </w:font>
  <w:font w:name="Majalla UI">
    <w:altName w:val="Times New Roman"/>
    <w:panose1 w:val="00000000000000000000"/>
    <w:charset w:val="00"/>
    <w:family w:val="roman"/>
    <w:notTrueType/>
    <w:pitch w:val="default"/>
  </w:font>
  <w:font w:name="Times New Roman">
    <w:panose1 w:val="02020603050405020304"/>
    <w:charset w:val="00"/>
    <w:family w:val="roman"/>
    <w:pitch w:val="variable"/>
    <w:sig w:usb0="E0002AFF" w:usb1="C0007841" w:usb2="00000009" w:usb3="00000000" w:csb0="000001FF" w:csb1="00000000"/>
    <w:embedRegular r:id="rId3" w:fontKey="{C04B62FC-C939-41CF-A8C2-2F491321EC6D}"/>
    <w:embedBold r:id="rId4" w:fontKey="{8092C6C9-D9F2-4A39-9FC5-33F806E64D38}"/>
  </w:font>
  <w:font w:name="Calibri">
    <w:panose1 w:val="020F0502020204030204"/>
    <w:charset w:val="00"/>
    <w:family w:val="swiss"/>
    <w:pitch w:val="variable"/>
    <w:sig w:usb0="E10002FF" w:usb1="4000ACFF" w:usb2="00000009" w:usb3="00000000" w:csb0="0000019F" w:csb1="00000000"/>
    <w:embedRegular r:id="rId5" w:fontKey="{9084066E-36B9-452E-88A3-E7EE7FB3DC1A}"/>
  </w:font>
  <w:font w:name="Traditional Arabic">
    <w:panose1 w:val="02020603050405020304"/>
    <w:charset w:val="00"/>
    <w:family w:val="roman"/>
    <w:pitch w:val="variable"/>
    <w:sig w:usb0="00002003" w:usb1="80000000" w:usb2="00000008" w:usb3="00000000" w:csb0="00000041" w:csb1="00000000"/>
    <w:embedRegular r:id="rId6" w:fontKey="{B58A388A-9F60-40BA-A8DB-12EEB1319AEE}"/>
  </w:font>
  <w:font w:name="Tahoma">
    <w:panose1 w:val="020B0604030504040204"/>
    <w:charset w:val="00"/>
    <w:family w:val="swiss"/>
    <w:pitch w:val="variable"/>
    <w:sig w:usb0="E1002EFF" w:usb1="C000605B" w:usb2="00000029" w:usb3="00000000" w:csb0="000101FF" w:csb1="00000000"/>
    <w:embedRegular r:id="rId7" w:fontKey="{4013083E-1E0D-4660-BD75-88D45D201498}"/>
    <w:embedBold r:id="rId8" w:fontKey="{22193200-4ACB-43D1-9A5C-67402CD10779}"/>
  </w:font>
  <w:font w:name="2  Nazanin">
    <w:charset w:val="B2"/>
    <w:family w:val="auto"/>
    <w:pitch w:val="variable"/>
    <w:sig w:usb0="00002001" w:usb1="80000000" w:usb2="00000008" w:usb3="00000000" w:csb0="00000040" w:csb1="00000000"/>
    <w:embedRegular r:id="rId9" w:fontKey="{6131F436-3CA2-4EF9-BDC8-A7F693475C88}"/>
  </w:font>
  <w:font w:name="Cambria">
    <w:panose1 w:val="02040503050406030204"/>
    <w:charset w:val="00"/>
    <w:family w:val="roman"/>
    <w:pitch w:val="variable"/>
    <w:sig w:usb0="E00002FF" w:usb1="400004FF" w:usb2="00000000" w:usb3="00000000" w:csb0="0000019F" w:csb1="00000000"/>
    <w:embedRegular r:id="rId10" w:fontKey="{661CDFDB-6EFE-4187-8C65-20DB5214FEB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69E1" w:rsidRDefault="00CF69E1" w:rsidP="00CE263F">
      <w:pPr>
        <w:spacing w:after="0" w:line="240" w:lineRule="auto"/>
      </w:pPr>
      <w:r>
        <w:separator/>
      </w:r>
    </w:p>
  </w:footnote>
  <w:footnote w:type="continuationSeparator" w:id="0">
    <w:p w:rsidR="00CF69E1" w:rsidRDefault="00CF69E1" w:rsidP="00CE263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TrueTypeFonts/>
  <w:embedSystemFonts/>
  <w:activeWritingStyle w:appName="MSWord" w:lang="en-US" w:vendorID="64" w:dllVersion="131078" w:nlCheck="1" w:checkStyle="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6615"/>
    <w:rsid w:val="000072D1"/>
    <w:rsid w:val="000151CB"/>
    <w:rsid w:val="00051D6B"/>
    <w:rsid w:val="000526BD"/>
    <w:rsid w:val="00084E58"/>
    <w:rsid w:val="000E6AB2"/>
    <w:rsid w:val="001232F4"/>
    <w:rsid w:val="00142494"/>
    <w:rsid w:val="00163291"/>
    <w:rsid w:val="002800B9"/>
    <w:rsid w:val="002A52D0"/>
    <w:rsid w:val="002C19BD"/>
    <w:rsid w:val="002C33EA"/>
    <w:rsid w:val="002C6973"/>
    <w:rsid w:val="0030699B"/>
    <w:rsid w:val="00321467"/>
    <w:rsid w:val="00334DB8"/>
    <w:rsid w:val="00355E4F"/>
    <w:rsid w:val="003746E9"/>
    <w:rsid w:val="003908B2"/>
    <w:rsid w:val="00396AD6"/>
    <w:rsid w:val="003B73EA"/>
    <w:rsid w:val="003C508A"/>
    <w:rsid w:val="004031DC"/>
    <w:rsid w:val="00410BC8"/>
    <w:rsid w:val="004116C8"/>
    <w:rsid w:val="004159C4"/>
    <w:rsid w:val="004438B2"/>
    <w:rsid w:val="00475AFE"/>
    <w:rsid w:val="0048781A"/>
    <w:rsid w:val="004925E4"/>
    <w:rsid w:val="005105AD"/>
    <w:rsid w:val="00543F72"/>
    <w:rsid w:val="00564EE2"/>
    <w:rsid w:val="005C21B7"/>
    <w:rsid w:val="005E2F27"/>
    <w:rsid w:val="0062554B"/>
    <w:rsid w:val="00627FAA"/>
    <w:rsid w:val="0063175E"/>
    <w:rsid w:val="00642C83"/>
    <w:rsid w:val="00654BE1"/>
    <w:rsid w:val="00665697"/>
    <w:rsid w:val="00665D52"/>
    <w:rsid w:val="00690DED"/>
    <w:rsid w:val="00695D6F"/>
    <w:rsid w:val="006D0D07"/>
    <w:rsid w:val="00705B21"/>
    <w:rsid w:val="00705C06"/>
    <w:rsid w:val="00720392"/>
    <w:rsid w:val="007674F2"/>
    <w:rsid w:val="007A1A61"/>
    <w:rsid w:val="007A1AB6"/>
    <w:rsid w:val="007B4DEB"/>
    <w:rsid w:val="007C5780"/>
    <w:rsid w:val="007E294C"/>
    <w:rsid w:val="007E6615"/>
    <w:rsid w:val="007F69F5"/>
    <w:rsid w:val="00827ABE"/>
    <w:rsid w:val="00837660"/>
    <w:rsid w:val="008B34EF"/>
    <w:rsid w:val="00913740"/>
    <w:rsid w:val="0091553D"/>
    <w:rsid w:val="00922A67"/>
    <w:rsid w:val="00924823"/>
    <w:rsid w:val="00956518"/>
    <w:rsid w:val="00A07E74"/>
    <w:rsid w:val="00A12412"/>
    <w:rsid w:val="00A207E9"/>
    <w:rsid w:val="00A80B18"/>
    <w:rsid w:val="00AE12E3"/>
    <w:rsid w:val="00B013FF"/>
    <w:rsid w:val="00B72754"/>
    <w:rsid w:val="00BA2419"/>
    <w:rsid w:val="00CC379B"/>
    <w:rsid w:val="00CE08EB"/>
    <w:rsid w:val="00CE263F"/>
    <w:rsid w:val="00CE68CD"/>
    <w:rsid w:val="00CF69E1"/>
    <w:rsid w:val="00D10813"/>
    <w:rsid w:val="00D729CE"/>
    <w:rsid w:val="00D7449D"/>
    <w:rsid w:val="00D83F2A"/>
    <w:rsid w:val="00D846F8"/>
    <w:rsid w:val="00DB7FD9"/>
    <w:rsid w:val="00DD479B"/>
    <w:rsid w:val="00DF1A2D"/>
    <w:rsid w:val="00E32466"/>
    <w:rsid w:val="00E540BF"/>
    <w:rsid w:val="00E5410D"/>
    <w:rsid w:val="00E7555D"/>
    <w:rsid w:val="00EA1D11"/>
    <w:rsid w:val="00EB154A"/>
    <w:rsid w:val="00F02D20"/>
    <w:rsid w:val="00F34910"/>
    <w:rsid w:val="00F81974"/>
    <w:rsid w:val="00F86640"/>
    <w:rsid w:val="00FB2042"/>
    <w:rsid w:val="00FC3597"/>
    <w:rsid w:val="00FE6BF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cf9,#c60"/>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9BD"/>
  </w:style>
  <w:style w:type="paragraph" w:styleId="Heading1">
    <w:name w:val="heading 1"/>
    <w:basedOn w:val="Normal"/>
    <w:link w:val="Heading1Char"/>
    <w:uiPriority w:val="9"/>
    <w:qFormat/>
    <w:rsid w:val="00543F72"/>
    <w:pPr>
      <w:spacing w:before="100" w:beforeAutospacing="1" w:after="100" w:afterAutospacing="1" w:line="240" w:lineRule="auto"/>
      <w:outlineLvl w:val="0"/>
    </w:pPr>
    <w:rPr>
      <w:rFonts w:ascii="Times New Roman" w:eastAsia="Times New Roman" w:hAnsi="Times New Roman" w:cs="Times New Roman"/>
      <w:b/>
      <w:bCs/>
      <w:kern w:val="36"/>
      <w:sz w:val="48"/>
      <w:szCs w:val="48"/>
      <w:lang w:bidi="fa-IR"/>
    </w:rPr>
  </w:style>
  <w:style w:type="paragraph" w:styleId="Heading2">
    <w:name w:val="heading 2"/>
    <w:basedOn w:val="Normal"/>
    <w:next w:val="Normal"/>
    <w:link w:val="Heading2Char"/>
    <w:uiPriority w:val="9"/>
    <w:semiHidden/>
    <w:unhideWhenUsed/>
    <w:qFormat/>
    <w:rsid w:val="00E5410D"/>
    <w:pPr>
      <w:keepNext/>
      <w:keepLines/>
      <w:spacing w:before="40" w:after="0"/>
      <w:outlineLvl w:val="1"/>
    </w:pPr>
    <w:rPr>
      <w:rFonts w:asciiTheme="majorHAnsi" w:eastAsiaTheme="majorEastAsia" w:hAnsiTheme="majorHAnsi" w:cstheme="majorBidi"/>
      <w:color w:val="0B5294"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08EB"/>
    <w:rPr>
      <w:rFonts w:ascii="Tahoma" w:hAnsi="Tahoma" w:cs="Tahoma"/>
      <w:sz w:val="16"/>
      <w:szCs w:val="16"/>
    </w:rPr>
  </w:style>
  <w:style w:type="paragraph" w:styleId="Header">
    <w:name w:val="header"/>
    <w:basedOn w:val="Normal"/>
    <w:link w:val="HeaderChar"/>
    <w:uiPriority w:val="99"/>
    <w:unhideWhenUsed/>
    <w:rsid w:val="00CE26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263F"/>
  </w:style>
  <w:style w:type="paragraph" w:styleId="Footer">
    <w:name w:val="footer"/>
    <w:basedOn w:val="Normal"/>
    <w:link w:val="FooterChar"/>
    <w:uiPriority w:val="99"/>
    <w:unhideWhenUsed/>
    <w:rsid w:val="00CE26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263F"/>
  </w:style>
  <w:style w:type="paragraph" w:styleId="NormalWeb">
    <w:name w:val="Normal (Web)"/>
    <w:basedOn w:val="Normal"/>
    <w:uiPriority w:val="99"/>
    <w:unhideWhenUsed/>
    <w:rsid w:val="00FB2042"/>
    <w:pPr>
      <w:spacing w:before="100" w:beforeAutospacing="1" w:after="100" w:afterAutospacing="1" w:line="240" w:lineRule="auto"/>
    </w:pPr>
    <w:rPr>
      <w:rFonts w:ascii="Times New Roman" w:eastAsia="Times New Roman" w:hAnsi="Times New Roman" w:cs="Times New Roman"/>
      <w:sz w:val="24"/>
      <w:szCs w:val="24"/>
      <w:lang w:bidi="fa-IR"/>
    </w:rPr>
  </w:style>
  <w:style w:type="character" w:styleId="Strong">
    <w:name w:val="Strong"/>
    <w:basedOn w:val="DefaultParagraphFont"/>
    <w:uiPriority w:val="22"/>
    <w:qFormat/>
    <w:rsid w:val="00FB2042"/>
    <w:rPr>
      <w:b/>
      <w:bCs/>
    </w:rPr>
  </w:style>
  <w:style w:type="character" w:styleId="Hyperlink">
    <w:name w:val="Hyperlink"/>
    <w:basedOn w:val="DefaultParagraphFont"/>
    <w:uiPriority w:val="99"/>
    <w:semiHidden/>
    <w:unhideWhenUsed/>
    <w:rsid w:val="00627FAA"/>
    <w:rPr>
      <w:color w:val="0000FF"/>
      <w:u w:val="single"/>
    </w:rPr>
  </w:style>
  <w:style w:type="character" w:customStyle="1" w:styleId="Heading1Char">
    <w:name w:val="Heading 1 Char"/>
    <w:basedOn w:val="DefaultParagraphFont"/>
    <w:link w:val="Heading1"/>
    <w:uiPriority w:val="9"/>
    <w:rsid w:val="00543F72"/>
    <w:rPr>
      <w:rFonts w:ascii="Times New Roman" w:eastAsia="Times New Roman" w:hAnsi="Times New Roman" w:cs="Times New Roman"/>
      <w:b/>
      <w:bCs/>
      <w:kern w:val="36"/>
      <w:sz w:val="48"/>
      <w:szCs w:val="48"/>
      <w:lang w:bidi="fa-IR"/>
    </w:rPr>
  </w:style>
  <w:style w:type="character" w:customStyle="1" w:styleId="Heading2Char">
    <w:name w:val="Heading 2 Char"/>
    <w:basedOn w:val="DefaultParagraphFont"/>
    <w:link w:val="Heading2"/>
    <w:uiPriority w:val="9"/>
    <w:semiHidden/>
    <w:rsid w:val="00E5410D"/>
    <w:rPr>
      <w:rFonts w:asciiTheme="majorHAnsi" w:eastAsiaTheme="majorEastAsia" w:hAnsiTheme="majorHAnsi" w:cstheme="majorBidi"/>
      <w:color w:val="0B5294" w:themeColor="accent1" w:themeShade="BF"/>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19BD"/>
  </w:style>
  <w:style w:type="paragraph" w:styleId="Heading1">
    <w:name w:val="heading 1"/>
    <w:basedOn w:val="Normal"/>
    <w:link w:val="Heading1Char"/>
    <w:uiPriority w:val="9"/>
    <w:qFormat/>
    <w:rsid w:val="00543F72"/>
    <w:pPr>
      <w:spacing w:before="100" w:beforeAutospacing="1" w:after="100" w:afterAutospacing="1" w:line="240" w:lineRule="auto"/>
      <w:outlineLvl w:val="0"/>
    </w:pPr>
    <w:rPr>
      <w:rFonts w:ascii="Times New Roman" w:eastAsia="Times New Roman" w:hAnsi="Times New Roman" w:cs="Times New Roman"/>
      <w:b/>
      <w:bCs/>
      <w:kern w:val="36"/>
      <w:sz w:val="48"/>
      <w:szCs w:val="48"/>
      <w:lang w:bidi="fa-IR"/>
    </w:rPr>
  </w:style>
  <w:style w:type="paragraph" w:styleId="Heading2">
    <w:name w:val="heading 2"/>
    <w:basedOn w:val="Normal"/>
    <w:next w:val="Normal"/>
    <w:link w:val="Heading2Char"/>
    <w:uiPriority w:val="9"/>
    <w:semiHidden/>
    <w:unhideWhenUsed/>
    <w:qFormat/>
    <w:rsid w:val="00E5410D"/>
    <w:pPr>
      <w:keepNext/>
      <w:keepLines/>
      <w:spacing w:before="40" w:after="0"/>
      <w:outlineLvl w:val="1"/>
    </w:pPr>
    <w:rPr>
      <w:rFonts w:asciiTheme="majorHAnsi" w:eastAsiaTheme="majorEastAsia" w:hAnsiTheme="majorHAnsi" w:cstheme="majorBidi"/>
      <w:color w:val="0B5294"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08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E08EB"/>
    <w:rPr>
      <w:rFonts w:ascii="Tahoma" w:hAnsi="Tahoma" w:cs="Tahoma"/>
      <w:sz w:val="16"/>
      <w:szCs w:val="16"/>
    </w:rPr>
  </w:style>
  <w:style w:type="paragraph" w:styleId="Header">
    <w:name w:val="header"/>
    <w:basedOn w:val="Normal"/>
    <w:link w:val="HeaderChar"/>
    <w:uiPriority w:val="99"/>
    <w:unhideWhenUsed/>
    <w:rsid w:val="00CE26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263F"/>
  </w:style>
  <w:style w:type="paragraph" w:styleId="Footer">
    <w:name w:val="footer"/>
    <w:basedOn w:val="Normal"/>
    <w:link w:val="FooterChar"/>
    <w:uiPriority w:val="99"/>
    <w:unhideWhenUsed/>
    <w:rsid w:val="00CE26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263F"/>
  </w:style>
  <w:style w:type="paragraph" w:styleId="NormalWeb">
    <w:name w:val="Normal (Web)"/>
    <w:basedOn w:val="Normal"/>
    <w:uiPriority w:val="99"/>
    <w:unhideWhenUsed/>
    <w:rsid w:val="00FB2042"/>
    <w:pPr>
      <w:spacing w:before="100" w:beforeAutospacing="1" w:after="100" w:afterAutospacing="1" w:line="240" w:lineRule="auto"/>
    </w:pPr>
    <w:rPr>
      <w:rFonts w:ascii="Times New Roman" w:eastAsia="Times New Roman" w:hAnsi="Times New Roman" w:cs="Times New Roman"/>
      <w:sz w:val="24"/>
      <w:szCs w:val="24"/>
      <w:lang w:bidi="fa-IR"/>
    </w:rPr>
  </w:style>
  <w:style w:type="character" w:styleId="Strong">
    <w:name w:val="Strong"/>
    <w:basedOn w:val="DefaultParagraphFont"/>
    <w:uiPriority w:val="22"/>
    <w:qFormat/>
    <w:rsid w:val="00FB2042"/>
    <w:rPr>
      <w:b/>
      <w:bCs/>
    </w:rPr>
  </w:style>
  <w:style w:type="character" w:styleId="Hyperlink">
    <w:name w:val="Hyperlink"/>
    <w:basedOn w:val="DefaultParagraphFont"/>
    <w:uiPriority w:val="99"/>
    <w:semiHidden/>
    <w:unhideWhenUsed/>
    <w:rsid w:val="00627FAA"/>
    <w:rPr>
      <w:color w:val="0000FF"/>
      <w:u w:val="single"/>
    </w:rPr>
  </w:style>
  <w:style w:type="character" w:customStyle="1" w:styleId="Heading1Char">
    <w:name w:val="Heading 1 Char"/>
    <w:basedOn w:val="DefaultParagraphFont"/>
    <w:link w:val="Heading1"/>
    <w:uiPriority w:val="9"/>
    <w:rsid w:val="00543F72"/>
    <w:rPr>
      <w:rFonts w:ascii="Times New Roman" w:eastAsia="Times New Roman" w:hAnsi="Times New Roman" w:cs="Times New Roman"/>
      <w:b/>
      <w:bCs/>
      <w:kern w:val="36"/>
      <w:sz w:val="48"/>
      <w:szCs w:val="48"/>
      <w:lang w:bidi="fa-IR"/>
    </w:rPr>
  </w:style>
  <w:style w:type="character" w:customStyle="1" w:styleId="Heading2Char">
    <w:name w:val="Heading 2 Char"/>
    <w:basedOn w:val="DefaultParagraphFont"/>
    <w:link w:val="Heading2"/>
    <w:uiPriority w:val="9"/>
    <w:semiHidden/>
    <w:rsid w:val="00E5410D"/>
    <w:rPr>
      <w:rFonts w:asciiTheme="majorHAnsi" w:eastAsiaTheme="majorEastAsia" w:hAnsiTheme="majorHAnsi" w:cstheme="majorBidi"/>
      <w:color w:val="0B5294"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379084">
      <w:bodyDiv w:val="1"/>
      <w:marLeft w:val="0"/>
      <w:marRight w:val="0"/>
      <w:marTop w:val="0"/>
      <w:marBottom w:val="0"/>
      <w:divBdr>
        <w:top w:val="none" w:sz="0" w:space="0" w:color="auto"/>
        <w:left w:val="none" w:sz="0" w:space="0" w:color="auto"/>
        <w:bottom w:val="none" w:sz="0" w:space="0" w:color="auto"/>
        <w:right w:val="none" w:sz="0" w:space="0" w:color="auto"/>
      </w:divBdr>
    </w:div>
    <w:div w:id="241987839">
      <w:bodyDiv w:val="1"/>
      <w:marLeft w:val="0"/>
      <w:marRight w:val="0"/>
      <w:marTop w:val="0"/>
      <w:marBottom w:val="0"/>
      <w:divBdr>
        <w:top w:val="none" w:sz="0" w:space="0" w:color="auto"/>
        <w:left w:val="none" w:sz="0" w:space="0" w:color="auto"/>
        <w:bottom w:val="none" w:sz="0" w:space="0" w:color="auto"/>
        <w:right w:val="none" w:sz="0" w:space="0" w:color="auto"/>
      </w:divBdr>
    </w:div>
    <w:div w:id="300772387">
      <w:bodyDiv w:val="1"/>
      <w:marLeft w:val="0"/>
      <w:marRight w:val="0"/>
      <w:marTop w:val="0"/>
      <w:marBottom w:val="0"/>
      <w:divBdr>
        <w:top w:val="none" w:sz="0" w:space="0" w:color="auto"/>
        <w:left w:val="none" w:sz="0" w:space="0" w:color="auto"/>
        <w:bottom w:val="none" w:sz="0" w:space="0" w:color="auto"/>
        <w:right w:val="none" w:sz="0" w:space="0" w:color="auto"/>
      </w:divBdr>
    </w:div>
    <w:div w:id="305740904">
      <w:bodyDiv w:val="1"/>
      <w:marLeft w:val="0"/>
      <w:marRight w:val="0"/>
      <w:marTop w:val="0"/>
      <w:marBottom w:val="0"/>
      <w:divBdr>
        <w:top w:val="none" w:sz="0" w:space="0" w:color="auto"/>
        <w:left w:val="none" w:sz="0" w:space="0" w:color="auto"/>
        <w:bottom w:val="none" w:sz="0" w:space="0" w:color="auto"/>
        <w:right w:val="none" w:sz="0" w:space="0" w:color="auto"/>
      </w:divBdr>
    </w:div>
    <w:div w:id="319575937">
      <w:bodyDiv w:val="1"/>
      <w:marLeft w:val="0"/>
      <w:marRight w:val="0"/>
      <w:marTop w:val="0"/>
      <w:marBottom w:val="0"/>
      <w:divBdr>
        <w:top w:val="none" w:sz="0" w:space="0" w:color="auto"/>
        <w:left w:val="none" w:sz="0" w:space="0" w:color="auto"/>
        <w:bottom w:val="none" w:sz="0" w:space="0" w:color="auto"/>
        <w:right w:val="none" w:sz="0" w:space="0" w:color="auto"/>
      </w:divBdr>
    </w:div>
    <w:div w:id="340400565">
      <w:bodyDiv w:val="1"/>
      <w:marLeft w:val="0"/>
      <w:marRight w:val="0"/>
      <w:marTop w:val="0"/>
      <w:marBottom w:val="0"/>
      <w:divBdr>
        <w:top w:val="none" w:sz="0" w:space="0" w:color="auto"/>
        <w:left w:val="none" w:sz="0" w:space="0" w:color="auto"/>
        <w:bottom w:val="none" w:sz="0" w:space="0" w:color="auto"/>
        <w:right w:val="none" w:sz="0" w:space="0" w:color="auto"/>
      </w:divBdr>
    </w:div>
    <w:div w:id="348143313">
      <w:bodyDiv w:val="1"/>
      <w:marLeft w:val="0"/>
      <w:marRight w:val="0"/>
      <w:marTop w:val="0"/>
      <w:marBottom w:val="0"/>
      <w:divBdr>
        <w:top w:val="none" w:sz="0" w:space="0" w:color="auto"/>
        <w:left w:val="none" w:sz="0" w:space="0" w:color="auto"/>
        <w:bottom w:val="none" w:sz="0" w:space="0" w:color="auto"/>
        <w:right w:val="none" w:sz="0" w:space="0" w:color="auto"/>
      </w:divBdr>
    </w:div>
    <w:div w:id="429815032">
      <w:bodyDiv w:val="1"/>
      <w:marLeft w:val="0"/>
      <w:marRight w:val="0"/>
      <w:marTop w:val="0"/>
      <w:marBottom w:val="0"/>
      <w:divBdr>
        <w:top w:val="none" w:sz="0" w:space="0" w:color="auto"/>
        <w:left w:val="none" w:sz="0" w:space="0" w:color="auto"/>
        <w:bottom w:val="none" w:sz="0" w:space="0" w:color="auto"/>
        <w:right w:val="none" w:sz="0" w:space="0" w:color="auto"/>
      </w:divBdr>
    </w:div>
    <w:div w:id="480342535">
      <w:bodyDiv w:val="1"/>
      <w:marLeft w:val="0"/>
      <w:marRight w:val="0"/>
      <w:marTop w:val="0"/>
      <w:marBottom w:val="0"/>
      <w:divBdr>
        <w:top w:val="none" w:sz="0" w:space="0" w:color="auto"/>
        <w:left w:val="none" w:sz="0" w:space="0" w:color="auto"/>
        <w:bottom w:val="none" w:sz="0" w:space="0" w:color="auto"/>
        <w:right w:val="none" w:sz="0" w:space="0" w:color="auto"/>
      </w:divBdr>
    </w:div>
    <w:div w:id="640380767">
      <w:bodyDiv w:val="1"/>
      <w:marLeft w:val="0"/>
      <w:marRight w:val="0"/>
      <w:marTop w:val="0"/>
      <w:marBottom w:val="0"/>
      <w:divBdr>
        <w:top w:val="none" w:sz="0" w:space="0" w:color="auto"/>
        <w:left w:val="none" w:sz="0" w:space="0" w:color="auto"/>
        <w:bottom w:val="none" w:sz="0" w:space="0" w:color="auto"/>
        <w:right w:val="none" w:sz="0" w:space="0" w:color="auto"/>
      </w:divBdr>
      <w:divsChild>
        <w:div w:id="1464421742">
          <w:marLeft w:val="0"/>
          <w:marRight w:val="0"/>
          <w:marTop w:val="0"/>
          <w:marBottom w:val="0"/>
          <w:divBdr>
            <w:top w:val="none" w:sz="0" w:space="0" w:color="auto"/>
            <w:left w:val="none" w:sz="0" w:space="0" w:color="auto"/>
            <w:bottom w:val="none" w:sz="0" w:space="0" w:color="auto"/>
            <w:right w:val="none" w:sz="0" w:space="0" w:color="auto"/>
          </w:divBdr>
          <w:divsChild>
            <w:div w:id="1521965678">
              <w:marLeft w:val="0"/>
              <w:marRight w:val="0"/>
              <w:marTop w:val="0"/>
              <w:marBottom w:val="0"/>
              <w:divBdr>
                <w:top w:val="none" w:sz="0" w:space="0" w:color="auto"/>
                <w:left w:val="none" w:sz="0" w:space="0" w:color="auto"/>
                <w:bottom w:val="none" w:sz="0" w:space="0" w:color="auto"/>
                <w:right w:val="none" w:sz="0" w:space="0" w:color="auto"/>
              </w:divBdr>
              <w:divsChild>
                <w:div w:id="851647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868941">
      <w:bodyDiv w:val="1"/>
      <w:marLeft w:val="0"/>
      <w:marRight w:val="0"/>
      <w:marTop w:val="0"/>
      <w:marBottom w:val="0"/>
      <w:divBdr>
        <w:top w:val="none" w:sz="0" w:space="0" w:color="auto"/>
        <w:left w:val="none" w:sz="0" w:space="0" w:color="auto"/>
        <w:bottom w:val="none" w:sz="0" w:space="0" w:color="auto"/>
        <w:right w:val="none" w:sz="0" w:space="0" w:color="auto"/>
      </w:divBdr>
    </w:div>
    <w:div w:id="754395745">
      <w:bodyDiv w:val="1"/>
      <w:marLeft w:val="0"/>
      <w:marRight w:val="0"/>
      <w:marTop w:val="0"/>
      <w:marBottom w:val="0"/>
      <w:divBdr>
        <w:top w:val="none" w:sz="0" w:space="0" w:color="auto"/>
        <w:left w:val="none" w:sz="0" w:space="0" w:color="auto"/>
        <w:bottom w:val="none" w:sz="0" w:space="0" w:color="auto"/>
        <w:right w:val="none" w:sz="0" w:space="0" w:color="auto"/>
      </w:divBdr>
    </w:div>
    <w:div w:id="773786220">
      <w:bodyDiv w:val="1"/>
      <w:marLeft w:val="0"/>
      <w:marRight w:val="0"/>
      <w:marTop w:val="0"/>
      <w:marBottom w:val="0"/>
      <w:divBdr>
        <w:top w:val="none" w:sz="0" w:space="0" w:color="auto"/>
        <w:left w:val="none" w:sz="0" w:space="0" w:color="auto"/>
        <w:bottom w:val="none" w:sz="0" w:space="0" w:color="auto"/>
        <w:right w:val="none" w:sz="0" w:space="0" w:color="auto"/>
      </w:divBdr>
    </w:div>
    <w:div w:id="797183152">
      <w:bodyDiv w:val="1"/>
      <w:marLeft w:val="0"/>
      <w:marRight w:val="0"/>
      <w:marTop w:val="0"/>
      <w:marBottom w:val="0"/>
      <w:divBdr>
        <w:top w:val="none" w:sz="0" w:space="0" w:color="auto"/>
        <w:left w:val="none" w:sz="0" w:space="0" w:color="auto"/>
        <w:bottom w:val="none" w:sz="0" w:space="0" w:color="auto"/>
        <w:right w:val="none" w:sz="0" w:space="0" w:color="auto"/>
      </w:divBdr>
    </w:div>
    <w:div w:id="820537870">
      <w:bodyDiv w:val="1"/>
      <w:marLeft w:val="0"/>
      <w:marRight w:val="0"/>
      <w:marTop w:val="0"/>
      <w:marBottom w:val="0"/>
      <w:divBdr>
        <w:top w:val="none" w:sz="0" w:space="0" w:color="auto"/>
        <w:left w:val="none" w:sz="0" w:space="0" w:color="auto"/>
        <w:bottom w:val="none" w:sz="0" w:space="0" w:color="auto"/>
        <w:right w:val="none" w:sz="0" w:space="0" w:color="auto"/>
      </w:divBdr>
    </w:div>
    <w:div w:id="867765979">
      <w:bodyDiv w:val="1"/>
      <w:marLeft w:val="0"/>
      <w:marRight w:val="0"/>
      <w:marTop w:val="0"/>
      <w:marBottom w:val="0"/>
      <w:divBdr>
        <w:top w:val="none" w:sz="0" w:space="0" w:color="auto"/>
        <w:left w:val="none" w:sz="0" w:space="0" w:color="auto"/>
        <w:bottom w:val="none" w:sz="0" w:space="0" w:color="auto"/>
        <w:right w:val="none" w:sz="0" w:space="0" w:color="auto"/>
      </w:divBdr>
    </w:div>
    <w:div w:id="874385443">
      <w:bodyDiv w:val="1"/>
      <w:marLeft w:val="0"/>
      <w:marRight w:val="0"/>
      <w:marTop w:val="0"/>
      <w:marBottom w:val="0"/>
      <w:divBdr>
        <w:top w:val="none" w:sz="0" w:space="0" w:color="auto"/>
        <w:left w:val="none" w:sz="0" w:space="0" w:color="auto"/>
        <w:bottom w:val="none" w:sz="0" w:space="0" w:color="auto"/>
        <w:right w:val="none" w:sz="0" w:space="0" w:color="auto"/>
      </w:divBdr>
    </w:div>
    <w:div w:id="903685662">
      <w:bodyDiv w:val="1"/>
      <w:marLeft w:val="0"/>
      <w:marRight w:val="0"/>
      <w:marTop w:val="0"/>
      <w:marBottom w:val="0"/>
      <w:divBdr>
        <w:top w:val="none" w:sz="0" w:space="0" w:color="auto"/>
        <w:left w:val="none" w:sz="0" w:space="0" w:color="auto"/>
        <w:bottom w:val="none" w:sz="0" w:space="0" w:color="auto"/>
        <w:right w:val="none" w:sz="0" w:space="0" w:color="auto"/>
      </w:divBdr>
    </w:div>
    <w:div w:id="949818914">
      <w:bodyDiv w:val="1"/>
      <w:marLeft w:val="0"/>
      <w:marRight w:val="0"/>
      <w:marTop w:val="0"/>
      <w:marBottom w:val="0"/>
      <w:divBdr>
        <w:top w:val="none" w:sz="0" w:space="0" w:color="auto"/>
        <w:left w:val="none" w:sz="0" w:space="0" w:color="auto"/>
        <w:bottom w:val="none" w:sz="0" w:space="0" w:color="auto"/>
        <w:right w:val="none" w:sz="0" w:space="0" w:color="auto"/>
      </w:divBdr>
      <w:divsChild>
        <w:div w:id="527763458">
          <w:marLeft w:val="0"/>
          <w:marRight w:val="0"/>
          <w:marTop w:val="0"/>
          <w:marBottom w:val="0"/>
          <w:divBdr>
            <w:top w:val="none" w:sz="0" w:space="0" w:color="auto"/>
            <w:left w:val="none" w:sz="0" w:space="0" w:color="auto"/>
            <w:bottom w:val="none" w:sz="0" w:space="0" w:color="auto"/>
            <w:right w:val="none" w:sz="0" w:space="0" w:color="auto"/>
          </w:divBdr>
          <w:divsChild>
            <w:div w:id="71447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997356">
      <w:bodyDiv w:val="1"/>
      <w:marLeft w:val="0"/>
      <w:marRight w:val="0"/>
      <w:marTop w:val="0"/>
      <w:marBottom w:val="0"/>
      <w:divBdr>
        <w:top w:val="none" w:sz="0" w:space="0" w:color="auto"/>
        <w:left w:val="none" w:sz="0" w:space="0" w:color="auto"/>
        <w:bottom w:val="none" w:sz="0" w:space="0" w:color="auto"/>
        <w:right w:val="none" w:sz="0" w:space="0" w:color="auto"/>
      </w:divBdr>
    </w:div>
    <w:div w:id="1313675865">
      <w:bodyDiv w:val="1"/>
      <w:marLeft w:val="0"/>
      <w:marRight w:val="0"/>
      <w:marTop w:val="0"/>
      <w:marBottom w:val="0"/>
      <w:divBdr>
        <w:top w:val="none" w:sz="0" w:space="0" w:color="auto"/>
        <w:left w:val="none" w:sz="0" w:space="0" w:color="auto"/>
        <w:bottom w:val="none" w:sz="0" w:space="0" w:color="auto"/>
        <w:right w:val="none" w:sz="0" w:space="0" w:color="auto"/>
      </w:divBdr>
    </w:div>
    <w:div w:id="1365716601">
      <w:bodyDiv w:val="1"/>
      <w:marLeft w:val="0"/>
      <w:marRight w:val="0"/>
      <w:marTop w:val="0"/>
      <w:marBottom w:val="0"/>
      <w:divBdr>
        <w:top w:val="none" w:sz="0" w:space="0" w:color="auto"/>
        <w:left w:val="none" w:sz="0" w:space="0" w:color="auto"/>
        <w:bottom w:val="none" w:sz="0" w:space="0" w:color="auto"/>
        <w:right w:val="none" w:sz="0" w:space="0" w:color="auto"/>
      </w:divBdr>
    </w:div>
    <w:div w:id="1618635048">
      <w:bodyDiv w:val="1"/>
      <w:marLeft w:val="0"/>
      <w:marRight w:val="0"/>
      <w:marTop w:val="0"/>
      <w:marBottom w:val="0"/>
      <w:divBdr>
        <w:top w:val="none" w:sz="0" w:space="0" w:color="auto"/>
        <w:left w:val="none" w:sz="0" w:space="0" w:color="auto"/>
        <w:bottom w:val="none" w:sz="0" w:space="0" w:color="auto"/>
        <w:right w:val="none" w:sz="0" w:space="0" w:color="auto"/>
      </w:divBdr>
    </w:div>
    <w:div w:id="1674919836">
      <w:bodyDiv w:val="1"/>
      <w:marLeft w:val="0"/>
      <w:marRight w:val="0"/>
      <w:marTop w:val="0"/>
      <w:marBottom w:val="0"/>
      <w:divBdr>
        <w:top w:val="none" w:sz="0" w:space="0" w:color="auto"/>
        <w:left w:val="none" w:sz="0" w:space="0" w:color="auto"/>
        <w:bottom w:val="none" w:sz="0" w:space="0" w:color="auto"/>
        <w:right w:val="none" w:sz="0" w:space="0" w:color="auto"/>
      </w:divBdr>
    </w:div>
    <w:div w:id="1898978625">
      <w:bodyDiv w:val="1"/>
      <w:marLeft w:val="0"/>
      <w:marRight w:val="0"/>
      <w:marTop w:val="0"/>
      <w:marBottom w:val="0"/>
      <w:divBdr>
        <w:top w:val="none" w:sz="0" w:space="0" w:color="auto"/>
        <w:left w:val="none" w:sz="0" w:space="0" w:color="auto"/>
        <w:bottom w:val="none" w:sz="0" w:space="0" w:color="auto"/>
        <w:right w:val="none" w:sz="0" w:space="0" w:color="auto"/>
      </w:divBdr>
    </w:div>
    <w:div w:id="2083335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image" Target="media/image40.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_rels/theme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Flow">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E2D700"/>
      </a:hlink>
      <a:folHlink>
        <a:srgbClr val="85DFD0"/>
      </a:folHlink>
    </a:clrScheme>
    <a:fontScheme name="Flow">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low">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C47EB81-90F9-4BD1-9DE8-97AD7B104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2</Pages>
  <Words>5</Words>
  <Characters>33</Characters>
  <Application>Microsoft Office Word</Application>
  <DocSecurity>0</DocSecurity>
  <Lines>1</Lines>
  <Paragraphs>1</Paragraphs>
  <ScaleCrop>false</ScaleCrop>
  <HeadingPairs>
    <vt:vector size="4" baseType="variant">
      <vt:variant>
        <vt:lpstr>Title</vt:lpstr>
      </vt:variant>
      <vt:variant>
        <vt:i4>1</vt:i4>
      </vt:variant>
      <vt:variant>
        <vt:lpstr>عنوان</vt:lpstr>
      </vt:variant>
      <vt:variant>
        <vt:i4>1</vt:i4>
      </vt:variant>
    </vt:vector>
  </HeadingPairs>
  <TitlesOfParts>
    <vt:vector size="2" baseType="lpstr">
      <vt:lpstr/>
      <vt:lpstr/>
    </vt:vector>
  </TitlesOfParts>
  <Company>Hewlett-Packard</Company>
  <LinksUpToDate>false</LinksUpToDate>
  <CharactersWithSpaces>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kh-fazeli</dc:creator>
  <cp:keywords/>
  <dc:description/>
  <cp:lastModifiedBy>hoze2</cp:lastModifiedBy>
  <cp:revision>59</cp:revision>
  <dcterms:created xsi:type="dcterms:W3CDTF">2025-04-29T18:00:00Z</dcterms:created>
  <dcterms:modified xsi:type="dcterms:W3CDTF">2025-07-16T05:45:00Z</dcterms:modified>
</cp:coreProperties>
</file>