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2019"/>
        <w:gridCol w:w="7513"/>
      </w:tblGrid>
      <w:tr w:rsidR="004962F1" w:rsidRPr="00626C2C" w14:paraId="12960253" w14:textId="77777777" w:rsidTr="001E6282">
        <w:trPr>
          <w:trHeight w:val="557"/>
          <w:jc w:val="center"/>
        </w:trPr>
        <w:tc>
          <w:tcPr>
            <w:tcW w:w="1837" w:type="dxa"/>
            <w:vAlign w:val="center"/>
          </w:tcPr>
          <w:p w14:paraId="4EBA60FE" w14:textId="77777777" w:rsidR="004962F1" w:rsidRPr="00626C2C" w:rsidRDefault="004962F1" w:rsidP="00626C2C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  <w:r w:rsidRPr="00626C2C"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عنوان برنامه</w:t>
            </w:r>
          </w:p>
        </w:tc>
        <w:tc>
          <w:tcPr>
            <w:tcW w:w="7513" w:type="dxa"/>
            <w:vAlign w:val="center"/>
          </w:tcPr>
          <w:p w14:paraId="5F27BD4C" w14:textId="16E99FBA" w:rsidR="009A2351" w:rsidRPr="00626C2C" w:rsidRDefault="00626C2C" w:rsidP="00626C2C">
            <w:pPr>
              <w:bidi/>
              <w:jc w:val="center"/>
              <w:rPr>
                <w:rFonts w:cs="B Zar"/>
                <w:sz w:val="28"/>
                <w:szCs w:val="28"/>
                <w:rtl/>
                <w:lang w:bidi="fa-IR"/>
              </w:rPr>
            </w:pPr>
            <w:r w:rsidRPr="00626C2C">
              <w:rPr>
                <w:rFonts w:cs="B Zar" w:hint="cs"/>
                <w:sz w:val="28"/>
                <w:szCs w:val="28"/>
                <w:rtl/>
                <w:lang w:bidi="fa-IR"/>
              </w:rPr>
              <w:t>مدرسه علمیه تخصصی ریحانه الرسول سلام الله علیها</w:t>
            </w:r>
          </w:p>
        </w:tc>
      </w:tr>
      <w:tr w:rsidR="004962F1" w:rsidRPr="00626C2C" w14:paraId="6ED21F46" w14:textId="77777777" w:rsidTr="00C13EAE">
        <w:trPr>
          <w:jc w:val="center"/>
        </w:trPr>
        <w:tc>
          <w:tcPr>
            <w:tcW w:w="1837" w:type="dxa"/>
            <w:vAlign w:val="center"/>
          </w:tcPr>
          <w:p w14:paraId="1FE3EB58" w14:textId="77777777" w:rsidR="004962F1" w:rsidRPr="00626C2C" w:rsidRDefault="004962F1" w:rsidP="00626C2C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  <w:r w:rsidRPr="00626C2C"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زمان</w:t>
            </w:r>
          </w:p>
        </w:tc>
        <w:tc>
          <w:tcPr>
            <w:tcW w:w="7513" w:type="dxa"/>
            <w:vAlign w:val="center"/>
          </w:tcPr>
          <w:p w14:paraId="05C8437F" w14:textId="1B6AC3A4" w:rsidR="004962F1" w:rsidRPr="00626C2C" w:rsidRDefault="00626C2C" w:rsidP="00626C2C">
            <w:pPr>
              <w:bidi/>
              <w:jc w:val="center"/>
              <w:rPr>
                <w:rFonts w:cs="B Zar"/>
                <w:sz w:val="28"/>
                <w:szCs w:val="28"/>
                <w:rtl/>
                <w:lang w:bidi="fa-IR"/>
              </w:rPr>
            </w:pPr>
            <w:r w:rsidRPr="00626C2C">
              <w:rPr>
                <w:rFonts w:cs="B Zar" w:hint="cs"/>
                <w:sz w:val="28"/>
                <w:szCs w:val="28"/>
                <w:rtl/>
                <w:lang w:bidi="fa-IR"/>
              </w:rPr>
              <w:t>10/9/1404</w:t>
            </w:r>
          </w:p>
        </w:tc>
      </w:tr>
      <w:tr w:rsidR="004962F1" w:rsidRPr="00626C2C" w14:paraId="7F9D12CD" w14:textId="77777777" w:rsidTr="00C13EAE">
        <w:trPr>
          <w:jc w:val="center"/>
        </w:trPr>
        <w:tc>
          <w:tcPr>
            <w:tcW w:w="1837" w:type="dxa"/>
            <w:vAlign w:val="center"/>
          </w:tcPr>
          <w:p w14:paraId="0E06ACDB" w14:textId="77777777" w:rsidR="004962F1" w:rsidRPr="00626C2C" w:rsidRDefault="00C13EAE" w:rsidP="00626C2C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  <w:r w:rsidRPr="00626C2C"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مکان</w:t>
            </w:r>
          </w:p>
        </w:tc>
        <w:tc>
          <w:tcPr>
            <w:tcW w:w="7513" w:type="dxa"/>
            <w:vAlign w:val="center"/>
          </w:tcPr>
          <w:p w14:paraId="3121FABE" w14:textId="46143698" w:rsidR="004962F1" w:rsidRPr="00626C2C" w:rsidRDefault="00626C2C" w:rsidP="00626C2C">
            <w:pPr>
              <w:bidi/>
              <w:jc w:val="center"/>
              <w:rPr>
                <w:rFonts w:cs="B Zar"/>
                <w:sz w:val="28"/>
                <w:szCs w:val="28"/>
                <w:rtl/>
                <w:lang w:bidi="fa-IR"/>
              </w:rPr>
            </w:pPr>
            <w:r w:rsidRPr="00626C2C">
              <w:rPr>
                <w:rFonts w:cs="B Zar" w:hint="cs"/>
                <w:sz w:val="28"/>
                <w:szCs w:val="28"/>
                <w:rtl/>
                <w:lang w:bidi="fa-IR"/>
              </w:rPr>
              <w:t>مدرسه علمیه تخصصی ریحانه الرسول سلام الله علیها</w:t>
            </w:r>
          </w:p>
        </w:tc>
      </w:tr>
      <w:tr w:rsidR="004962F1" w:rsidRPr="00626C2C" w14:paraId="3C5DFAEC" w14:textId="77777777" w:rsidTr="00C13EAE">
        <w:trPr>
          <w:trHeight w:val="1497"/>
          <w:jc w:val="center"/>
        </w:trPr>
        <w:tc>
          <w:tcPr>
            <w:tcW w:w="1837" w:type="dxa"/>
            <w:vAlign w:val="center"/>
          </w:tcPr>
          <w:p w14:paraId="47E74320" w14:textId="77777777" w:rsidR="004962F1" w:rsidRPr="00626C2C" w:rsidRDefault="00C13EAE" w:rsidP="00626C2C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  <w:r w:rsidRPr="00626C2C"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شخصیت های برجسته</w:t>
            </w:r>
          </w:p>
        </w:tc>
        <w:tc>
          <w:tcPr>
            <w:tcW w:w="7513" w:type="dxa"/>
            <w:vAlign w:val="center"/>
          </w:tcPr>
          <w:p w14:paraId="0E06F7D2" w14:textId="2E7DB895" w:rsidR="00E72C7A" w:rsidRPr="00626C2C" w:rsidRDefault="00626C2C" w:rsidP="00626C2C">
            <w:pPr>
              <w:bidi/>
              <w:jc w:val="center"/>
              <w:rPr>
                <w:rFonts w:cs="B Zar"/>
                <w:sz w:val="28"/>
                <w:szCs w:val="28"/>
                <w:rtl/>
                <w:lang w:bidi="fa-IR"/>
              </w:rPr>
            </w:pPr>
            <w:r w:rsidRPr="00626C2C">
              <w:rPr>
                <w:rFonts w:cs="B Zar" w:hint="cs"/>
                <w:sz w:val="28"/>
                <w:szCs w:val="28"/>
                <w:rtl/>
                <w:lang w:bidi="fa-IR"/>
              </w:rPr>
              <w:t>معاونت پژوهش حوزه های علمیه خواهران استان مرکزی سر کار خانم غلامی و معاونین پژوهش مدارس علمیه ساوه</w:t>
            </w:r>
          </w:p>
        </w:tc>
      </w:tr>
      <w:tr w:rsidR="004962F1" w:rsidRPr="00626C2C" w14:paraId="3B08241F" w14:textId="77777777" w:rsidTr="00C13EAE">
        <w:trPr>
          <w:jc w:val="center"/>
        </w:trPr>
        <w:tc>
          <w:tcPr>
            <w:tcW w:w="1837" w:type="dxa"/>
            <w:vAlign w:val="center"/>
          </w:tcPr>
          <w:p w14:paraId="7C6FFC15" w14:textId="70873D2C" w:rsidR="004962F1" w:rsidRPr="00626C2C" w:rsidRDefault="004962F1" w:rsidP="00626C2C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7513" w:type="dxa"/>
            <w:vAlign w:val="center"/>
          </w:tcPr>
          <w:p w14:paraId="6F26B55A" w14:textId="77777777" w:rsidR="004962F1" w:rsidRPr="00626C2C" w:rsidRDefault="004962F1" w:rsidP="00626C2C">
            <w:pPr>
              <w:bidi/>
              <w:jc w:val="center"/>
              <w:rPr>
                <w:rFonts w:cs="B Zar"/>
                <w:sz w:val="28"/>
                <w:szCs w:val="28"/>
                <w:rtl/>
                <w:lang w:bidi="fa-IR"/>
              </w:rPr>
            </w:pPr>
          </w:p>
        </w:tc>
      </w:tr>
      <w:tr w:rsidR="004962F1" w:rsidRPr="00626C2C" w14:paraId="39FEC53B" w14:textId="77777777" w:rsidTr="00C13EAE">
        <w:trPr>
          <w:trHeight w:val="5224"/>
          <w:jc w:val="center"/>
        </w:trPr>
        <w:tc>
          <w:tcPr>
            <w:tcW w:w="1837" w:type="dxa"/>
            <w:vAlign w:val="center"/>
          </w:tcPr>
          <w:p w14:paraId="425E9ECA" w14:textId="77777777" w:rsidR="004962F1" w:rsidRPr="00626C2C" w:rsidRDefault="00C13EAE" w:rsidP="00626C2C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  <w:r w:rsidRPr="00626C2C"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گزیده ای از سخنرانی</w:t>
            </w:r>
            <w:r w:rsidR="007B0EE2" w:rsidRPr="00626C2C"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/سخنرانی ها</w:t>
            </w:r>
          </w:p>
        </w:tc>
        <w:tc>
          <w:tcPr>
            <w:tcW w:w="7513" w:type="dxa"/>
            <w:vAlign w:val="center"/>
          </w:tcPr>
          <w:p w14:paraId="385CE0F2" w14:textId="77777777" w:rsidR="00626C2C" w:rsidRDefault="00626C2C" w:rsidP="00626C2C">
            <w:pPr>
              <w:bidi/>
              <w:jc w:val="center"/>
              <w:rPr>
                <w:rFonts w:ascii="Traditional Arabic" w:hAnsi="Traditional Arabic" w:cs="B Zar"/>
                <w:sz w:val="28"/>
                <w:szCs w:val="28"/>
                <w:rtl/>
                <w:lang w:bidi="fa-IR"/>
              </w:rPr>
            </w:pPr>
            <w:r w:rsidRPr="00626C2C">
              <w:rPr>
                <w:rFonts w:ascii="Traditional Arabic" w:hAnsi="Traditional Arabic" w:cs="B Zar" w:hint="cs"/>
                <w:sz w:val="28"/>
                <w:szCs w:val="28"/>
                <w:rtl/>
                <w:lang w:bidi="fa-IR"/>
              </w:rPr>
              <w:t xml:space="preserve">با حضور </w:t>
            </w:r>
            <w:r w:rsidRPr="00626C2C">
              <w:rPr>
                <w:rFonts w:ascii="Traditional Arabic" w:hAnsi="Traditional Arabic" w:cs="B Zar"/>
                <w:sz w:val="28"/>
                <w:szCs w:val="28"/>
                <w:rtl/>
                <w:lang w:bidi="fa-IR"/>
              </w:rPr>
              <w:t>معاونت پژوهش حوزه ها</w:t>
            </w:r>
            <w:r w:rsidRPr="00626C2C">
              <w:rPr>
                <w:rFonts w:ascii="Traditional Arabic" w:hAnsi="Traditional Arabic" w:cs="B Zar" w:hint="cs"/>
                <w:sz w:val="28"/>
                <w:szCs w:val="28"/>
                <w:rtl/>
                <w:lang w:bidi="fa-IR"/>
              </w:rPr>
              <w:t>ی</w:t>
            </w:r>
            <w:r w:rsidRPr="00626C2C">
              <w:rPr>
                <w:rFonts w:ascii="Traditional Arabic" w:hAnsi="Traditional Arabic" w:cs="B Zar"/>
                <w:sz w:val="28"/>
                <w:szCs w:val="28"/>
                <w:rtl/>
                <w:lang w:bidi="fa-IR"/>
              </w:rPr>
              <w:t xml:space="preserve"> علم</w:t>
            </w:r>
            <w:r w:rsidRPr="00626C2C">
              <w:rPr>
                <w:rFonts w:ascii="Traditional Arabic" w:hAnsi="Traditional Arabic" w:cs="B Zar" w:hint="cs"/>
                <w:sz w:val="28"/>
                <w:szCs w:val="28"/>
                <w:rtl/>
                <w:lang w:bidi="fa-IR"/>
              </w:rPr>
              <w:t>ی</w:t>
            </w:r>
            <w:r w:rsidRPr="00626C2C">
              <w:rPr>
                <w:rFonts w:ascii="Traditional Arabic" w:hAnsi="Traditional Arabic" w:cs="B Zar" w:hint="eastAsia"/>
                <w:sz w:val="28"/>
                <w:szCs w:val="28"/>
                <w:rtl/>
                <w:lang w:bidi="fa-IR"/>
              </w:rPr>
              <w:t>ه</w:t>
            </w:r>
            <w:r w:rsidRPr="00626C2C">
              <w:rPr>
                <w:rFonts w:ascii="Traditional Arabic" w:hAnsi="Traditional Arabic" w:cs="B Zar"/>
                <w:sz w:val="28"/>
                <w:szCs w:val="28"/>
                <w:rtl/>
                <w:lang w:bidi="fa-IR"/>
              </w:rPr>
              <w:t xml:space="preserve"> خواهران استان مرکز</w:t>
            </w:r>
            <w:r w:rsidRPr="00626C2C">
              <w:rPr>
                <w:rFonts w:ascii="Traditional Arabic" w:hAnsi="Traditional Arabic" w:cs="B Zar" w:hint="cs"/>
                <w:sz w:val="28"/>
                <w:szCs w:val="28"/>
                <w:rtl/>
                <w:lang w:bidi="fa-IR"/>
              </w:rPr>
              <w:t>ی</w:t>
            </w:r>
            <w:r w:rsidRPr="00626C2C">
              <w:rPr>
                <w:rFonts w:ascii="Traditional Arabic" w:hAnsi="Traditional Arabic" w:cs="B Zar"/>
                <w:sz w:val="28"/>
                <w:szCs w:val="28"/>
                <w:rtl/>
                <w:lang w:bidi="fa-IR"/>
              </w:rPr>
              <w:t xml:space="preserve"> سر کار خانم غلام</w:t>
            </w:r>
            <w:r w:rsidRPr="00626C2C">
              <w:rPr>
                <w:rFonts w:ascii="Traditional Arabic" w:hAnsi="Traditional Arabic" w:cs="B Zar" w:hint="cs"/>
                <w:sz w:val="28"/>
                <w:szCs w:val="28"/>
                <w:rtl/>
                <w:lang w:bidi="fa-IR"/>
              </w:rPr>
              <w:t>ی</w:t>
            </w:r>
            <w:r w:rsidRPr="00626C2C">
              <w:rPr>
                <w:rFonts w:ascii="Traditional Arabic" w:hAnsi="Traditional Arabic" w:cs="B Zar" w:hint="cs"/>
                <w:sz w:val="28"/>
                <w:szCs w:val="28"/>
                <w:rtl/>
                <w:lang w:bidi="fa-IR"/>
              </w:rPr>
              <w:t xml:space="preserve"> نشستی با </w:t>
            </w:r>
            <w:r w:rsidRPr="00626C2C">
              <w:rPr>
                <w:rFonts w:ascii="Traditional Arabic" w:hAnsi="Traditional Arabic" w:cs="B Zar"/>
                <w:sz w:val="28"/>
                <w:szCs w:val="28"/>
                <w:rtl/>
                <w:lang w:bidi="fa-IR"/>
              </w:rPr>
              <w:t>معاون</w:t>
            </w:r>
            <w:r w:rsidRPr="00626C2C">
              <w:rPr>
                <w:rFonts w:ascii="Traditional Arabic" w:hAnsi="Traditional Arabic" w:cs="B Zar" w:hint="cs"/>
                <w:sz w:val="28"/>
                <w:szCs w:val="28"/>
                <w:rtl/>
                <w:lang w:bidi="fa-IR"/>
              </w:rPr>
              <w:t>ی</w:t>
            </w:r>
            <w:r w:rsidRPr="00626C2C">
              <w:rPr>
                <w:rFonts w:ascii="Traditional Arabic" w:hAnsi="Traditional Arabic" w:cs="B Zar" w:hint="eastAsia"/>
                <w:sz w:val="28"/>
                <w:szCs w:val="28"/>
                <w:rtl/>
                <w:lang w:bidi="fa-IR"/>
              </w:rPr>
              <w:t>ن</w:t>
            </w:r>
            <w:r w:rsidRPr="00626C2C">
              <w:rPr>
                <w:rFonts w:ascii="Traditional Arabic" w:hAnsi="Traditional Arabic" w:cs="B Zar"/>
                <w:sz w:val="28"/>
                <w:szCs w:val="28"/>
                <w:rtl/>
                <w:lang w:bidi="fa-IR"/>
              </w:rPr>
              <w:t xml:space="preserve"> پژوهش مدارس علم</w:t>
            </w:r>
            <w:r w:rsidRPr="00626C2C">
              <w:rPr>
                <w:rFonts w:ascii="Traditional Arabic" w:hAnsi="Traditional Arabic" w:cs="B Zar" w:hint="cs"/>
                <w:sz w:val="28"/>
                <w:szCs w:val="28"/>
                <w:rtl/>
                <w:lang w:bidi="fa-IR"/>
              </w:rPr>
              <w:t>ی</w:t>
            </w:r>
            <w:r w:rsidRPr="00626C2C">
              <w:rPr>
                <w:rFonts w:ascii="Traditional Arabic" w:hAnsi="Traditional Arabic" w:cs="B Zar" w:hint="eastAsia"/>
                <w:sz w:val="28"/>
                <w:szCs w:val="28"/>
                <w:rtl/>
                <w:lang w:bidi="fa-IR"/>
              </w:rPr>
              <w:t>ه</w:t>
            </w:r>
            <w:r w:rsidRPr="00626C2C">
              <w:rPr>
                <w:rFonts w:ascii="Traditional Arabic" w:hAnsi="Traditional Arabic" w:cs="B Zar"/>
                <w:sz w:val="28"/>
                <w:szCs w:val="28"/>
                <w:rtl/>
                <w:lang w:bidi="fa-IR"/>
              </w:rPr>
              <w:t xml:space="preserve"> ساوه</w:t>
            </w:r>
            <w:r w:rsidRPr="00626C2C">
              <w:rPr>
                <w:rFonts w:ascii="Traditional Arabic" w:hAnsi="Traditional Arabic" w:cs="B Zar" w:hint="cs"/>
                <w:sz w:val="28"/>
                <w:szCs w:val="28"/>
                <w:rtl/>
                <w:lang w:bidi="fa-IR"/>
              </w:rPr>
              <w:t xml:space="preserve"> برگزار گردید.</w:t>
            </w:r>
          </w:p>
          <w:p w14:paraId="42FE89F1" w14:textId="1F55DFCF" w:rsidR="004C7865" w:rsidRPr="00626C2C" w:rsidRDefault="004C7865" w:rsidP="004C7865">
            <w:pPr>
              <w:bidi/>
              <w:jc w:val="center"/>
              <w:rPr>
                <w:rFonts w:ascii="Traditional Arabic" w:hAnsi="Traditional Arabic" w:cs="B Zar"/>
                <w:sz w:val="28"/>
                <w:szCs w:val="28"/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3C77CFD5" wp14:editId="6449E941">
                  <wp:extent cx="4191000" cy="1889084"/>
                  <wp:effectExtent l="0" t="0" r="0" b="0"/>
                  <wp:docPr id="104130251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130251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9540" cy="1892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62F1" w:rsidRPr="00626C2C" w14:paraId="76EE018D" w14:textId="77777777" w:rsidTr="00C13EAE">
        <w:trPr>
          <w:jc w:val="center"/>
        </w:trPr>
        <w:tc>
          <w:tcPr>
            <w:tcW w:w="1837" w:type="dxa"/>
            <w:vAlign w:val="center"/>
          </w:tcPr>
          <w:p w14:paraId="7DE14ABC" w14:textId="77777777" w:rsidR="004962F1" w:rsidRPr="00626C2C" w:rsidRDefault="00C13EAE" w:rsidP="00626C2C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  <w:r w:rsidRPr="00626C2C"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برنامه های حاشیه ای</w:t>
            </w:r>
          </w:p>
        </w:tc>
        <w:tc>
          <w:tcPr>
            <w:tcW w:w="7513" w:type="dxa"/>
            <w:vAlign w:val="center"/>
          </w:tcPr>
          <w:p w14:paraId="46FD1A7D" w14:textId="77777777" w:rsidR="004962F1" w:rsidRPr="00626C2C" w:rsidRDefault="004962F1" w:rsidP="00626C2C">
            <w:pPr>
              <w:bidi/>
              <w:jc w:val="center"/>
              <w:rPr>
                <w:rFonts w:cs="B Zar"/>
                <w:sz w:val="28"/>
                <w:szCs w:val="28"/>
                <w:rtl/>
                <w:lang w:bidi="fa-IR"/>
              </w:rPr>
            </w:pPr>
          </w:p>
        </w:tc>
      </w:tr>
    </w:tbl>
    <w:p w14:paraId="23BE7DC1" w14:textId="77777777" w:rsidR="00C13EAE" w:rsidRPr="00626C2C" w:rsidRDefault="00C13EAE" w:rsidP="00626C2C">
      <w:pPr>
        <w:bidi/>
        <w:jc w:val="center"/>
        <w:rPr>
          <w:rFonts w:cs="B Zar"/>
          <w:sz w:val="28"/>
          <w:szCs w:val="28"/>
          <w:rtl/>
          <w:lang w:bidi="fa-IR"/>
        </w:rPr>
      </w:pPr>
    </w:p>
    <w:sectPr w:rsidR="00C13EAE" w:rsidRPr="00626C2C" w:rsidSect="00C13EAE">
      <w:headerReference w:type="default" r:id="rId9"/>
      <w:pgSz w:w="12240" w:h="15840"/>
      <w:pgMar w:top="1135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E2759A" w14:textId="77777777" w:rsidR="006A7F81" w:rsidRDefault="006A7F81" w:rsidP="00C13EAE">
      <w:pPr>
        <w:spacing w:after="0" w:line="240" w:lineRule="auto"/>
      </w:pPr>
      <w:r>
        <w:separator/>
      </w:r>
    </w:p>
  </w:endnote>
  <w:endnote w:type="continuationSeparator" w:id="0">
    <w:p w14:paraId="388E21F7" w14:textId="77777777" w:rsidR="006A7F81" w:rsidRDefault="006A7F81" w:rsidP="00C13E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24AE6A" w14:textId="77777777" w:rsidR="006A7F81" w:rsidRDefault="006A7F81" w:rsidP="00C13EAE">
      <w:pPr>
        <w:spacing w:after="0" w:line="240" w:lineRule="auto"/>
      </w:pPr>
      <w:r>
        <w:separator/>
      </w:r>
    </w:p>
  </w:footnote>
  <w:footnote w:type="continuationSeparator" w:id="0">
    <w:p w14:paraId="412B1836" w14:textId="77777777" w:rsidR="006A7F81" w:rsidRDefault="006A7F81" w:rsidP="00C13E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47494" w14:textId="77777777" w:rsidR="00C11B37" w:rsidRPr="00C13EAE" w:rsidRDefault="00C11B37" w:rsidP="00C13EAE">
    <w:pPr>
      <w:pStyle w:val="Header"/>
      <w:bidi/>
      <w:jc w:val="center"/>
      <w:rPr>
        <w:rFonts w:cs="B Titr"/>
        <w:sz w:val="32"/>
        <w:szCs w:val="32"/>
        <w:lang w:bidi="fa-IR"/>
      </w:rPr>
    </w:pPr>
    <w:r w:rsidRPr="00C13EAE">
      <w:rPr>
        <w:rFonts w:cs="B Titr" w:hint="cs"/>
        <w:sz w:val="32"/>
        <w:szCs w:val="32"/>
        <w:rtl/>
        <w:lang w:bidi="fa-IR"/>
      </w:rPr>
      <w:t>فرم ارسال خبر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D101E2"/>
    <w:multiLevelType w:val="hybridMultilevel"/>
    <w:tmpl w:val="619E7D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7B2E51"/>
    <w:multiLevelType w:val="hybridMultilevel"/>
    <w:tmpl w:val="07F468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8298247">
    <w:abstractNumId w:val="1"/>
  </w:num>
  <w:num w:numId="2" w16cid:durableId="1746605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62F1"/>
    <w:rsid w:val="00011D9E"/>
    <w:rsid w:val="000149E1"/>
    <w:rsid w:val="000157AA"/>
    <w:rsid w:val="000165E9"/>
    <w:rsid w:val="00017E48"/>
    <w:rsid w:val="00024ED6"/>
    <w:rsid w:val="000369AF"/>
    <w:rsid w:val="00054BA9"/>
    <w:rsid w:val="0006483A"/>
    <w:rsid w:val="000656D0"/>
    <w:rsid w:val="00071C4A"/>
    <w:rsid w:val="00074DDA"/>
    <w:rsid w:val="00093D90"/>
    <w:rsid w:val="00097B54"/>
    <w:rsid w:val="000A243A"/>
    <w:rsid w:val="000E5147"/>
    <w:rsid w:val="00105539"/>
    <w:rsid w:val="001129EC"/>
    <w:rsid w:val="00121829"/>
    <w:rsid w:val="00125F44"/>
    <w:rsid w:val="00134649"/>
    <w:rsid w:val="001452C0"/>
    <w:rsid w:val="0014601E"/>
    <w:rsid w:val="00175CB8"/>
    <w:rsid w:val="00187B59"/>
    <w:rsid w:val="0019570D"/>
    <w:rsid w:val="001972E7"/>
    <w:rsid w:val="001A0283"/>
    <w:rsid w:val="001C18AB"/>
    <w:rsid w:val="001D4F79"/>
    <w:rsid w:val="001E10AA"/>
    <w:rsid w:val="001E6282"/>
    <w:rsid w:val="001F70A6"/>
    <w:rsid w:val="00214133"/>
    <w:rsid w:val="00214F61"/>
    <w:rsid w:val="00221D5B"/>
    <w:rsid w:val="0024643B"/>
    <w:rsid w:val="00252BAD"/>
    <w:rsid w:val="002611FE"/>
    <w:rsid w:val="00273603"/>
    <w:rsid w:val="002838EA"/>
    <w:rsid w:val="00290BE4"/>
    <w:rsid w:val="002A0A7D"/>
    <w:rsid w:val="002A6657"/>
    <w:rsid w:val="002A7446"/>
    <w:rsid w:val="002B19F3"/>
    <w:rsid w:val="002C7CD0"/>
    <w:rsid w:val="00303F5F"/>
    <w:rsid w:val="0033537E"/>
    <w:rsid w:val="003409E6"/>
    <w:rsid w:val="00342398"/>
    <w:rsid w:val="00351EA4"/>
    <w:rsid w:val="00354416"/>
    <w:rsid w:val="00362817"/>
    <w:rsid w:val="00365A99"/>
    <w:rsid w:val="00380CEA"/>
    <w:rsid w:val="003A2547"/>
    <w:rsid w:val="003A3229"/>
    <w:rsid w:val="003B3C08"/>
    <w:rsid w:val="003B4F23"/>
    <w:rsid w:val="003B5C65"/>
    <w:rsid w:val="003C55F3"/>
    <w:rsid w:val="003F3588"/>
    <w:rsid w:val="003F5935"/>
    <w:rsid w:val="004276A1"/>
    <w:rsid w:val="00432AED"/>
    <w:rsid w:val="004346B6"/>
    <w:rsid w:val="00482F70"/>
    <w:rsid w:val="004962F1"/>
    <w:rsid w:val="004B2BA3"/>
    <w:rsid w:val="004C7865"/>
    <w:rsid w:val="004E33FC"/>
    <w:rsid w:val="00522055"/>
    <w:rsid w:val="00522B51"/>
    <w:rsid w:val="00530364"/>
    <w:rsid w:val="00534459"/>
    <w:rsid w:val="00554E5F"/>
    <w:rsid w:val="00554EAB"/>
    <w:rsid w:val="005605F6"/>
    <w:rsid w:val="0059248F"/>
    <w:rsid w:val="005D6156"/>
    <w:rsid w:val="005E1084"/>
    <w:rsid w:val="00626513"/>
    <w:rsid w:val="00626C2C"/>
    <w:rsid w:val="00647A71"/>
    <w:rsid w:val="00653E62"/>
    <w:rsid w:val="00661757"/>
    <w:rsid w:val="0067434F"/>
    <w:rsid w:val="00685F92"/>
    <w:rsid w:val="006A7F81"/>
    <w:rsid w:val="006B4FC1"/>
    <w:rsid w:val="006B64AD"/>
    <w:rsid w:val="006E4B69"/>
    <w:rsid w:val="006F0323"/>
    <w:rsid w:val="007132A8"/>
    <w:rsid w:val="007161AB"/>
    <w:rsid w:val="00733965"/>
    <w:rsid w:val="007353AF"/>
    <w:rsid w:val="00747747"/>
    <w:rsid w:val="0076052C"/>
    <w:rsid w:val="0076495D"/>
    <w:rsid w:val="0077008E"/>
    <w:rsid w:val="007721BF"/>
    <w:rsid w:val="00780215"/>
    <w:rsid w:val="00784E09"/>
    <w:rsid w:val="0079460B"/>
    <w:rsid w:val="00795B18"/>
    <w:rsid w:val="007A0993"/>
    <w:rsid w:val="007A3951"/>
    <w:rsid w:val="007B0EE2"/>
    <w:rsid w:val="007B7DCF"/>
    <w:rsid w:val="007C70BA"/>
    <w:rsid w:val="007F15FE"/>
    <w:rsid w:val="007F26F4"/>
    <w:rsid w:val="00810F32"/>
    <w:rsid w:val="008348B5"/>
    <w:rsid w:val="00836485"/>
    <w:rsid w:val="00847B6F"/>
    <w:rsid w:val="008738BD"/>
    <w:rsid w:val="00884F75"/>
    <w:rsid w:val="00887A55"/>
    <w:rsid w:val="008A20E0"/>
    <w:rsid w:val="008B7F59"/>
    <w:rsid w:val="008D41C2"/>
    <w:rsid w:val="008D5232"/>
    <w:rsid w:val="008E2E2F"/>
    <w:rsid w:val="008F1B90"/>
    <w:rsid w:val="008F1E0F"/>
    <w:rsid w:val="008F4451"/>
    <w:rsid w:val="008F5A03"/>
    <w:rsid w:val="009042BA"/>
    <w:rsid w:val="0093161E"/>
    <w:rsid w:val="009326BF"/>
    <w:rsid w:val="009567A5"/>
    <w:rsid w:val="00965A47"/>
    <w:rsid w:val="009770E9"/>
    <w:rsid w:val="009878EB"/>
    <w:rsid w:val="009A00DB"/>
    <w:rsid w:val="009A2351"/>
    <w:rsid w:val="009C036F"/>
    <w:rsid w:val="009D0F5B"/>
    <w:rsid w:val="009F6295"/>
    <w:rsid w:val="00A12339"/>
    <w:rsid w:val="00A16F4D"/>
    <w:rsid w:val="00A364F3"/>
    <w:rsid w:val="00A43068"/>
    <w:rsid w:val="00A5674E"/>
    <w:rsid w:val="00A60000"/>
    <w:rsid w:val="00A6326D"/>
    <w:rsid w:val="00A65B99"/>
    <w:rsid w:val="00AA3081"/>
    <w:rsid w:val="00AA465A"/>
    <w:rsid w:val="00AE6967"/>
    <w:rsid w:val="00B03013"/>
    <w:rsid w:val="00B17782"/>
    <w:rsid w:val="00B27BA4"/>
    <w:rsid w:val="00B50BC1"/>
    <w:rsid w:val="00B52EE0"/>
    <w:rsid w:val="00B670C1"/>
    <w:rsid w:val="00B72063"/>
    <w:rsid w:val="00B769C3"/>
    <w:rsid w:val="00B966CE"/>
    <w:rsid w:val="00BA2DC2"/>
    <w:rsid w:val="00BD2A15"/>
    <w:rsid w:val="00BE5B3E"/>
    <w:rsid w:val="00BF420F"/>
    <w:rsid w:val="00C11B37"/>
    <w:rsid w:val="00C13EAE"/>
    <w:rsid w:val="00C23D04"/>
    <w:rsid w:val="00C27D0E"/>
    <w:rsid w:val="00C31996"/>
    <w:rsid w:val="00C31FC1"/>
    <w:rsid w:val="00C443A4"/>
    <w:rsid w:val="00C518B4"/>
    <w:rsid w:val="00C63FB9"/>
    <w:rsid w:val="00C7007E"/>
    <w:rsid w:val="00C80609"/>
    <w:rsid w:val="00C845D7"/>
    <w:rsid w:val="00C91E78"/>
    <w:rsid w:val="00C97894"/>
    <w:rsid w:val="00CB7692"/>
    <w:rsid w:val="00CC7A22"/>
    <w:rsid w:val="00CE1017"/>
    <w:rsid w:val="00CE4069"/>
    <w:rsid w:val="00CE6DCA"/>
    <w:rsid w:val="00D13AE0"/>
    <w:rsid w:val="00D15603"/>
    <w:rsid w:val="00D161BB"/>
    <w:rsid w:val="00D207AB"/>
    <w:rsid w:val="00D336ED"/>
    <w:rsid w:val="00D546B3"/>
    <w:rsid w:val="00D71218"/>
    <w:rsid w:val="00D72038"/>
    <w:rsid w:val="00DB449D"/>
    <w:rsid w:val="00DC0AE6"/>
    <w:rsid w:val="00DC4946"/>
    <w:rsid w:val="00DC600F"/>
    <w:rsid w:val="00DC726B"/>
    <w:rsid w:val="00DD1661"/>
    <w:rsid w:val="00DD6FA9"/>
    <w:rsid w:val="00DE746E"/>
    <w:rsid w:val="00E0578F"/>
    <w:rsid w:val="00E13886"/>
    <w:rsid w:val="00E1399E"/>
    <w:rsid w:val="00E34D82"/>
    <w:rsid w:val="00E42B8D"/>
    <w:rsid w:val="00E46C0A"/>
    <w:rsid w:val="00E72C7A"/>
    <w:rsid w:val="00E9390F"/>
    <w:rsid w:val="00EB59F2"/>
    <w:rsid w:val="00EC42FF"/>
    <w:rsid w:val="00ED124E"/>
    <w:rsid w:val="00ED53DC"/>
    <w:rsid w:val="00F02477"/>
    <w:rsid w:val="00F21551"/>
    <w:rsid w:val="00F24FDF"/>
    <w:rsid w:val="00F3006C"/>
    <w:rsid w:val="00F32371"/>
    <w:rsid w:val="00F35C98"/>
    <w:rsid w:val="00F436CC"/>
    <w:rsid w:val="00F751FB"/>
    <w:rsid w:val="00F80811"/>
    <w:rsid w:val="00F90D17"/>
    <w:rsid w:val="00FA5F79"/>
    <w:rsid w:val="00FC4234"/>
    <w:rsid w:val="00FE7075"/>
    <w:rsid w:val="00FF1F66"/>
    <w:rsid w:val="00FF4D04"/>
    <w:rsid w:val="00FF7E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AEF1D"/>
  <w15:docId w15:val="{72A483E0-116A-44F6-AD9C-D4DCAB870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E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62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13EA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13E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3EAE"/>
  </w:style>
  <w:style w:type="paragraph" w:styleId="Footer">
    <w:name w:val="footer"/>
    <w:basedOn w:val="Normal"/>
    <w:link w:val="FooterChar"/>
    <w:uiPriority w:val="99"/>
    <w:unhideWhenUsed/>
    <w:rsid w:val="00C13E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3E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15C2C7-F667-4A9A-AA28-7294862ED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asd</dc:creator>
  <cp:lastModifiedBy>MahCom</cp:lastModifiedBy>
  <cp:revision>11</cp:revision>
  <dcterms:created xsi:type="dcterms:W3CDTF">2020-12-14T09:35:00Z</dcterms:created>
  <dcterms:modified xsi:type="dcterms:W3CDTF">2025-12-27T08:24:00Z</dcterms:modified>
</cp:coreProperties>
</file>