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34E2" w:rsidRPr="00934D4C" w:rsidRDefault="00934D4C" w:rsidP="00934D4C">
      <w:pPr>
        <w:bidi/>
        <w:jc w:val="both"/>
        <w:rPr>
          <w:rFonts w:cs="B Lotus" w:hint="cs"/>
          <w:sz w:val="28"/>
          <w:szCs w:val="28"/>
          <w:lang w:bidi="fa-IR"/>
        </w:rPr>
      </w:pPr>
      <w:bookmarkStart w:id="0" w:name="_GoBack"/>
      <w:r>
        <w:rPr>
          <w:rFonts w:cs="B Lotus" w:hint="cs"/>
          <w:sz w:val="28"/>
          <w:szCs w:val="28"/>
          <w:rtl/>
          <w:lang w:bidi="fa-IR"/>
        </w:rPr>
        <w:t>به مناسبت فرا رسیدن هفته کتاب، نشستی با حضور یکی از نویسندگان کتاب «گامهای ملائک؛ بایسته های اخلاقی تفسیر قرآن کریم» برگزار شد. خانم وحیده احمدپور به عنوان نویسنده دوم این کتاب، کتاب مذکور را معرفی نمودند.</w:t>
      </w:r>
      <w:bookmarkEnd w:id="0"/>
    </w:p>
    <w:sectPr w:rsidR="00AC34E2" w:rsidRPr="00934D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 Lotus">
    <w:panose1 w:val="0000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4D4C"/>
    <w:rsid w:val="00934D4C"/>
    <w:rsid w:val="00AC34E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30</Words>
  <Characters>176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Novin Pendar</Company>
  <LinksUpToDate>false</LinksUpToDate>
  <CharactersWithSpaces>205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PARSIAN</dc:creator>
  <cp:lastModifiedBy>PARSIAN</cp:lastModifiedBy>
  <cp:revision>1</cp:revision>
  <dcterms:created xsi:type="dcterms:W3CDTF">2024-11-30T06:27:00Z</dcterms:created>
  <dcterms:modified xsi:type="dcterms:W3CDTF">2024-11-30T06:29:00Z</dcterms:modified>
</cp:coreProperties>
</file>